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C55" w:rsidRPr="001A2767"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1</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 постановлению администрации</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proofErr w:type="spellStart"/>
      <w:r>
        <w:rPr>
          <w:rFonts w:ascii="Times New Roman" w:hAnsi="Times New Roman"/>
          <w:sz w:val="24"/>
          <w:szCs w:val="24"/>
          <w:lang w:eastAsia="ru-RU"/>
        </w:rPr>
        <w:t>Каргопольского</w:t>
      </w:r>
      <w:proofErr w:type="spellEnd"/>
      <w:r>
        <w:rPr>
          <w:rFonts w:ascii="Times New Roman" w:hAnsi="Times New Roman"/>
          <w:sz w:val="24"/>
          <w:szCs w:val="24"/>
          <w:lang w:eastAsia="ru-RU"/>
        </w:rPr>
        <w:t xml:space="preserve"> муниципального округа</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w:t>
      </w:r>
      <w:r w:rsidR="00265BD2">
        <w:rPr>
          <w:rFonts w:ascii="Times New Roman" w:hAnsi="Times New Roman"/>
          <w:sz w:val="24"/>
          <w:szCs w:val="24"/>
          <w:lang w:eastAsia="ru-RU"/>
        </w:rPr>
        <w:t>___</w:t>
      </w:r>
      <w:r>
        <w:rPr>
          <w:rFonts w:ascii="Times New Roman" w:hAnsi="Times New Roman"/>
          <w:sz w:val="24"/>
          <w:szCs w:val="24"/>
          <w:lang w:eastAsia="ru-RU"/>
        </w:rPr>
        <w:t xml:space="preserve">» </w:t>
      </w:r>
      <w:r w:rsidR="00265BD2">
        <w:rPr>
          <w:rFonts w:ascii="Times New Roman" w:hAnsi="Times New Roman"/>
          <w:sz w:val="24"/>
          <w:szCs w:val="24"/>
          <w:lang w:eastAsia="ru-RU"/>
        </w:rPr>
        <w:t>янва</w:t>
      </w:r>
      <w:r w:rsidR="004B634D">
        <w:rPr>
          <w:rFonts w:ascii="Times New Roman" w:hAnsi="Times New Roman"/>
          <w:sz w:val="24"/>
          <w:szCs w:val="24"/>
          <w:lang w:eastAsia="ru-RU"/>
        </w:rPr>
        <w:t>ря</w:t>
      </w:r>
      <w:r w:rsidR="00F045FE">
        <w:rPr>
          <w:rFonts w:ascii="Times New Roman" w:hAnsi="Times New Roman"/>
          <w:sz w:val="24"/>
          <w:szCs w:val="24"/>
          <w:lang w:eastAsia="ru-RU"/>
        </w:rPr>
        <w:t xml:space="preserve"> </w:t>
      </w:r>
      <w:r>
        <w:rPr>
          <w:rFonts w:ascii="Times New Roman" w:hAnsi="Times New Roman"/>
          <w:sz w:val="24"/>
          <w:szCs w:val="24"/>
          <w:lang w:eastAsia="ru-RU"/>
        </w:rPr>
        <w:t>202</w:t>
      </w:r>
      <w:r w:rsidR="00265BD2">
        <w:rPr>
          <w:rFonts w:ascii="Times New Roman" w:hAnsi="Times New Roman"/>
          <w:sz w:val="24"/>
          <w:szCs w:val="24"/>
          <w:lang w:eastAsia="ru-RU"/>
        </w:rPr>
        <w:t>4</w:t>
      </w:r>
      <w:r>
        <w:rPr>
          <w:rFonts w:ascii="Times New Roman" w:hAnsi="Times New Roman"/>
          <w:sz w:val="24"/>
          <w:szCs w:val="24"/>
          <w:lang w:eastAsia="ru-RU"/>
        </w:rPr>
        <w:t xml:space="preserve"> года № </w:t>
      </w:r>
      <w:r w:rsidR="00265BD2">
        <w:rPr>
          <w:rFonts w:ascii="Times New Roman" w:hAnsi="Times New Roman"/>
          <w:sz w:val="24"/>
          <w:szCs w:val="24"/>
          <w:lang w:eastAsia="ru-RU"/>
        </w:rPr>
        <w:t>_____</w:t>
      </w:r>
    </w:p>
    <w:p w:rsidR="00B27C55" w:rsidRDefault="00B27C55"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Pr="001A2767"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1</w:t>
      </w: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FA6CD0" w:rsidRPr="003F0470" w:rsidRDefault="00FA6CD0" w:rsidP="00FA6CD0">
      <w:pPr>
        <w:pStyle w:val="af6"/>
        <w:spacing w:line="240" w:lineRule="auto"/>
        <w:ind w:left="9923"/>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2021-2024 годы»</w:t>
      </w:r>
    </w:p>
    <w:p w:rsidR="00FA6CD0" w:rsidRPr="0057677C" w:rsidRDefault="00FA6CD0" w:rsidP="00FA6CD0">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ПЕРЕЧЕНЬ МЕРОПРИЯТИЙ</w:t>
      </w:r>
    </w:p>
    <w:p w:rsidR="00FA6CD0" w:rsidRPr="0057677C" w:rsidRDefault="00FA6CD0" w:rsidP="00FA6CD0">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муниципальной программы</w:t>
      </w:r>
    </w:p>
    <w:p w:rsidR="00FA6CD0" w:rsidRPr="0057677C" w:rsidRDefault="00FA6CD0" w:rsidP="00FA6CD0">
      <w:pPr>
        <w:pStyle w:val="af6"/>
        <w:spacing w:line="240" w:lineRule="auto"/>
        <w:ind w:left="0"/>
        <w:jc w:val="center"/>
        <w:rPr>
          <w:rFonts w:ascii="Times New Roman" w:hAnsi="Times New Roman"/>
          <w:b/>
          <w:bCs/>
          <w:sz w:val="24"/>
          <w:szCs w:val="24"/>
          <w:lang w:eastAsia="ru-RU"/>
        </w:rPr>
      </w:pPr>
      <w:r w:rsidRPr="0057677C">
        <w:rPr>
          <w:rFonts w:ascii="Times New Roman" w:hAnsi="Times New Roman"/>
          <w:b/>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57677C">
        <w:rPr>
          <w:rFonts w:ascii="Times New Roman" w:hAnsi="Times New Roman"/>
          <w:b/>
          <w:bCs/>
          <w:sz w:val="24"/>
          <w:szCs w:val="24"/>
          <w:lang w:eastAsia="ru-RU"/>
        </w:rPr>
        <w:t>Каргопольского</w:t>
      </w:r>
      <w:proofErr w:type="spellEnd"/>
      <w:r w:rsidRPr="0057677C">
        <w:rPr>
          <w:rFonts w:ascii="Times New Roman" w:hAnsi="Times New Roman"/>
          <w:b/>
          <w:bCs/>
          <w:sz w:val="24"/>
          <w:szCs w:val="24"/>
          <w:lang w:eastAsia="ru-RU"/>
        </w:rPr>
        <w:t xml:space="preserve"> муниципального округа Архангельской области на 2021-2024 годы»</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67"/>
        <w:gridCol w:w="15"/>
        <w:gridCol w:w="19"/>
        <w:gridCol w:w="2074"/>
        <w:gridCol w:w="30"/>
        <w:gridCol w:w="21"/>
        <w:gridCol w:w="2078"/>
        <w:gridCol w:w="29"/>
        <w:gridCol w:w="21"/>
        <w:gridCol w:w="1276"/>
        <w:gridCol w:w="1276"/>
        <w:gridCol w:w="141"/>
        <w:gridCol w:w="1134"/>
        <w:gridCol w:w="1276"/>
        <w:gridCol w:w="1418"/>
        <w:gridCol w:w="1984"/>
      </w:tblGrid>
      <w:tr w:rsidR="00FA6CD0" w:rsidRPr="0057677C" w:rsidTr="00FA6CD0">
        <w:tc>
          <w:tcPr>
            <w:tcW w:w="2801" w:type="dxa"/>
            <w:gridSpan w:val="3"/>
            <w:vMerge w:val="restart"/>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Наименование мероприятия</w:t>
            </w:r>
          </w:p>
        </w:tc>
        <w:tc>
          <w:tcPr>
            <w:tcW w:w="2125" w:type="dxa"/>
            <w:gridSpan w:val="3"/>
            <w:vMerge w:val="restart"/>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Ответственный исполнитель, соисполнители</w:t>
            </w:r>
          </w:p>
        </w:tc>
        <w:tc>
          <w:tcPr>
            <w:tcW w:w="2128" w:type="dxa"/>
            <w:gridSpan w:val="3"/>
            <w:vMerge w:val="restart"/>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Источники финансирования</w:t>
            </w:r>
          </w:p>
        </w:tc>
        <w:tc>
          <w:tcPr>
            <w:tcW w:w="6521" w:type="dxa"/>
            <w:gridSpan w:val="6"/>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Объемы финансирования</w:t>
            </w:r>
          </w:p>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(тыс. руб.)</w:t>
            </w:r>
          </w:p>
        </w:tc>
        <w:tc>
          <w:tcPr>
            <w:tcW w:w="1984" w:type="dxa"/>
            <w:vMerge w:val="restart"/>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Ожидаемые результаты реализации мероприятия</w:t>
            </w:r>
          </w:p>
        </w:tc>
      </w:tr>
      <w:tr w:rsidR="00FA6CD0" w:rsidRPr="0057677C" w:rsidTr="00FA6CD0">
        <w:tc>
          <w:tcPr>
            <w:tcW w:w="2801" w:type="dxa"/>
            <w:gridSpan w:val="3"/>
            <w:vMerge/>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c>
          <w:tcPr>
            <w:tcW w:w="2125" w:type="dxa"/>
            <w:gridSpan w:val="3"/>
            <w:vMerge/>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c>
          <w:tcPr>
            <w:tcW w:w="2128" w:type="dxa"/>
            <w:gridSpan w:val="3"/>
            <w:vMerge/>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c>
          <w:tcPr>
            <w:tcW w:w="1276" w:type="dxa"/>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Всего</w:t>
            </w:r>
          </w:p>
        </w:tc>
        <w:tc>
          <w:tcPr>
            <w:tcW w:w="1417" w:type="dxa"/>
            <w:gridSpan w:val="2"/>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2021 </w:t>
            </w:r>
          </w:p>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год</w:t>
            </w:r>
          </w:p>
        </w:tc>
        <w:tc>
          <w:tcPr>
            <w:tcW w:w="1134" w:type="dxa"/>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2022 </w:t>
            </w:r>
          </w:p>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год</w:t>
            </w:r>
          </w:p>
        </w:tc>
        <w:tc>
          <w:tcPr>
            <w:tcW w:w="1276" w:type="dxa"/>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2023 </w:t>
            </w:r>
          </w:p>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год</w:t>
            </w:r>
          </w:p>
        </w:tc>
        <w:tc>
          <w:tcPr>
            <w:tcW w:w="1418" w:type="dxa"/>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2024 год</w:t>
            </w:r>
          </w:p>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c>
          <w:tcPr>
            <w:tcW w:w="1984" w:type="dxa"/>
            <w:vMerge/>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r>
      <w:tr w:rsidR="00FA6CD0" w:rsidRPr="0057677C" w:rsidTr="00FA6CD0">
        <w:tc>
          <w:tcPr>
            <w:tcW w:w="2801" w:type="dxa"/>
            <w:gridSpan w:val="3"/>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w:t>
            </w:r>
          </w:p>
        </w:tc>
        <w:tc>
          <w:tcPr>
            <w:tcW w:w="2125" w:type="dxa"/>
            <w:gridSpan w:val="3"/>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w:t>
            </w:r>
          </w:p>
        </w:tc>
        <w:tc>
          <w:tcPr>
            <w:tcW w:w="2128" w:type="dxa"/>
            <w:gridSpan w:val="3"/>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3</w:t>
            </w:r>
          </w:p>
        </w:tc>
        <w:tc>
          <w:tcPr>
            <w:tcW w:w="1276"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w:t>
            </w:r>
          </w:p>
        </w:tc>
        <w:tc>
          <w:tcPr>
            <w:tcW w:w="1417" w:type="dxa"/>
            <w:gridSpan w:val="2"/>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w:t>
            </w:r>
          </w:p>
        </w:tc>
        <w:tc>
          <w:tcPr>
            <w:tcW w:w="1134"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6</w:t>
            </w:r>
          </w:p>
        </w:tc>
        <w:tc>
          <w:tcPr>
            <w:tcW w:w="1276"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7</w:t>
            </w:r>
          </w:p>
        </w:tc>
        <w:tc>
          <w:tcPr>
            <w:tcW w:w="1418"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8</w:t>
            </w:r>
          </w:p>
        </w:tc>
        <w:tc>
          <w:tcPr>
            <w:tcW w:w="1984"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w:t>
            </w:r>
          </w:p>
        </w:tc>
      </w:tr>
      <w:tr w:rsidR="00FA6CD0" w:rsidRPr="0057677C" w:rsidTr="00FA6CD0">
        <w:tc>
          <w:tcPr>
            <w:tcW w:w="15559" w:type="dxa"/>
            <w:gridSpan w:val="16"/>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Подпрограмма № 1 «</w:t>
            </w:r>
            <w:r w:rsidRPr="0057677C">
              <w:rPr>
                <w:rFonts w:ascii="Times New Roman" w:hAnsi="Times New Roman"/>
                <w:b/>
                <w:bCs/>
                <w:sz w:val="24"/>
                <w:szCs w:val="24"/>
                <w:lang w:eastAsia="ru-RU"/>
              </w:rPr>
              <w:t xml:space="preserve">Развитие и поддержка территориального общественного самоуправления 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 на 2021-2024 годы»</w:t>
            </w:r>
          </w:p>
        </w:tc>
      </w:tr>
      <w:tr w:rsidR="00FA6CD0" w:rsidRPr="0057677C" w:rsidTr="00FA6CD0">
        <w:tc>
          <w:tcPr>
            <w:tcW w:w="15559" w:type="dxa"/>
            <w:gridSpan w:val="16"/>
          </w:tcPr>
          <w:p w:rsidR="00FA6CD0" w:rsidRPr="0057677C" w:rsidRDefault="00FA6CD0" w:rsidP="00FA6CD0">
            <w:pPr>
              <w:pStyle w:val="af6"/>
              <w:numPr>
                <w:ilvl w:val="0"/>
                <w:numId w:val="2"/>
              </w:num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Обеспечение информационной поддержки развития территориального общественного самоуправления</w:t>
            </w:r>
          </w:p>
        </w:tc>
      </w:tr>
      <w:tr w:rsidR="00FA6CD0" w:rsidRPr="0057677C" w:rsidTr="00FA6CD0">
        <w:tc>
          <w:tcPr>
            <w:tcW w:w="2801" w:type="dxa"/>
            <w:gridSpan w:val="3"/>
          </w:tcPr>
          <w:p w:rsidR="00FA6CD0" w:rsidRPr="0057677C" w:rsidRDefault="00FA6CD0" w:rsidP="00FA6CD0">
            <w:pPr>
              <w:pStyle w:val="af6"/>
              <w:widowControl w:val="0"/>
              <w:numPr>
                <w:ilvl w:val="1"/>
                <w:numId w:val="2"/>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bCs/>
                <w:sz w:val="24"/>
                <w:szCs w:val="24"/>
                <w:lang w:eastAsia="ru-RU"/>
              </w:rPr>
              <w:t xml:space="preserve">Разработка нормативных правовых документов, регламентирующих создание и деятельность органов территориального общественного самоуправления </w:t>
            </w:r>
          </w:p>
        </w:tc>
        <w:tc>
          <w:tcPr>
            <w:tcW w:w="2125" w:type="dxa"/>
            <w:gridSpan w:val="3"/>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FA6CD0" w:rsidRPr="0057677C" w:rsidRDefault="00FA6CD0" w:rsidP="00FA6CD0">
            <w:pPr>
              <w:spacing w:after="0" w:line="240" w:lineRule="auto"/>
              <w:jc w:val="center"/>
              <w:rPr>
                <w:rFonts w:ascii="Times New Roman" w:hAnsi="Times New Roman"/>
                <w:sz w:val="24"/>
                <w:szCs w:val="24"/>
                <w:lang w:eastAsia="ru-RU"/>
              </w:rPr>
            </w:pPr>
          </w:p>
        </w:tc>
        <w:tc>
          <w:tcPr>
            <w:tcW w:w="1417" w:type="dxa"/>
            <w:gridSpan w:val="2"/>
            <w:vAlign w:val="center"/>
          </w:tcPr>
          <w:p w:rsidR="00FA6CD0" w:rsidRPr="0057677C" w:rsidRDefault="00FA6CD0" w:rsidP="00FA6CD0">
            <w:pPr>
              <w:spacing w:after="0" w:line="240" w:lineRule="auto"/>
              <w:ind w:firstLine="27"/>
              <w:jc w:val="center"/>
              <w:rPr>
                <w:rFonts w:ascii="Times New Roman" w:hAnsi="Times New Roman"/>
                <w:sz w:val="24"/>
                <w:szCs w:val="24"/>
                <w:lang w:eastAsia="ru-RU"/>
              </w:rPr>
            </w:pPr>
          </w:p>
        </w:tc>
        <w:tc>
          <w:tcPr>
            <w:tcW w:w="1134" w:type="dxa"/>
            <w:vAlign w:val="center"/>
          </w:tcPr>
          <w:p w:rsidR="00FA6CD0" w:rsidRPr="0057677C" w:rsidRDefault="00FA6CD0" w:rsidP="00FA6CD0">
            <w:pPr>
              <w:spacing w:after="0" w:line="240" w:lineRule="auto"/>
              <w:ind w:firstLine="27"/>
              <w:jc w:val="center"/>
              <w:rPr>
                <w:rFonts w:ascii="Times New Roman" w:hAnsi="Times New Roman"/>
                <w:sz w:val="24"/>
                <w:szCs w:val="24"/>
                <w:lang w:eastAsia="ru-RU"/>
              </w:rPr>
            </w:pPr>
          </w:p>
        </w:tc>
        <w:tc>
          <w:tcPr>
            <w:tcW w:w="1276" w:type="dxa"/>
            <w:vAlign w:val="center"/>
          </w:tcPr>
          <w:p w:rsidR="00FA6CD0" w:rsidRPr="0057677C" w:rsidRDefault="00FA6CD0" w:rsidP="00FA6CD0">
            <w:pPr>
              <w:spacing w:after="0" w:line="240" w:lineRule="auto"/>
              <w:ind w:firstLine="27"/>
              <w:jc w:val="center"/>
              <w:rPr>
                <w:rFonts w:ascii="Times New Roman" w:hAnsi="Times New Roman"/>
                <w:sz w:val="24"/>
                <w:szCs w:val="24"/>
                <w:lang w:eastAsia="ru-RU"/>
              </w:rPr>
            </w:pPr>
          </w:p>
        </w:tc>
        <w:tc>
          <w:tcPr>
            <w:tcW w:w="1418" w:type="dxa"/>
            <w:vAlign w:val="center"/>
          </w:tcPr>
          <w:p w:rsidR="00FA6CD0" w:rsidRPr="0057677C" w:rsidRDefault="00FA6CD0" w:rsidP="00FA6CD0">
            <w:pPr>
              <w:spacing w:after="0" w:line="240" w:lineRule="auto"/>
              <w:ind w:firstLine="27"/>
              <w:jc w:val="center"/>
              <w:rPr>
                <w:rFonts w:ascii="Times New Roman" w:hAnsi="Times New Roman"/>
                <w:sz w:val="24"/>
                <w:szCs w:val="24"/>
                <w:lang w:eastAsia="ru-RU"/>
              </w:rPr>
            </w:pPr>
          </w:p>
        </w:tc>
        <w:tc>
          <w:tcPr>
            <w:tcW w:w="1984" w:type="dxa"/>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Издание </w:t>
            </w:r>
          </w:p>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 нормативных документов, регламентирующих деятельность ТОС, в год</w:t>
            </w:r>
          </w:p>
        </w:tc>
      </w:tr>
      <w:tr w:rsidR="00FA6CD0" w:rsidRPr="0057677C" w:rsidTr="00FA6CD0">
        <w:tc>
          <w:tcPr>
            <w:tcW w:w="2801" w:type="dxa"/>
            <w:gridSpan w:val="3"/>
          </w:tcPr>
          <w:p w:rsidR="00FA6CD0" w:rsidRPr="0057677C" w:rsidRDefault="00FA6CD0" w:rsidP="00FA6CD0">
            <w:pPr>
              <w:pStyle w:val="af6"/>
              <w:widowControl w:val="0"/>
              <w:numPr>
                <w:ilvl w:val="1"/>
                <w:numId w:val="2"/>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t xml:space="preserve">Освещение </w:t>
            </w:r>
            <w:r w:rsidRPr="0057677C">
              <w:rPr>
                <w:rFonts w:ascii="Times New Roman" w:hAnsi="Times New Roman"/>
                <w:sz w:val="24"/>
                <w:szCs w:val="24"/>
                <w:lang w:eastAsia="ru-RU"/>
              </w:rPr>
              <w:lastRenderedPageBreak/>
              <w:t>работы территориального общественного самоуправления в средствах массовой информации</w:t>
            </w:r>
          </w:p>
        </w:tc>
        <w:tc>
          <w:tcPr>
            <w:tcW w:w="2125" w:type="dxa"/>
            <w:gridSpan w:val="3"/>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 xml:space="preserve">Отдел </w:t>
            </w:r>
            <w:r w:rsidRPr="0057677C">
              <w:rPr>
                <w:rFonts w:ascii="Times New Roman" w:hAnsi="Times New Roman" w:cs="Arial"/>
                <w:sz w:val="24"/>
                <w:szCs w:val="24"/>
                <w:lang w:eastAsia="ru-RU"/>
              </w:rPr>
              <w:lastRenderedPageBreak/>
              <w:t>организационной работы администрации</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 </w:t>
            </w: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местный бюджет</w:t>
            </w:r>
          </w:p>
        </w:tc>
        <w:tc>
          <w:tcPr>
            <w:tcW w:w="1276" w:type="dxa"/>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Публикация </w:t>
            </w:r>
          </w:p>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3 статей в районной газете «</w:t>
            </w:r>
            <w:proofErr w:type="spellStart"/>
            <w:r w:rsidRPr="0057677C">
              <w:rPr>
                <w:rFonts w:ascii="Times New Roman" w:hAnsi="Times New Roman"/>
                <w:sz w:val="24"/>
                <w:szCs w:val="24"/>
                <w:lang w:eastAsia="ru-RU"/>
              </w:rPr>
              <w:t>Каргополье</w:t>
            </w:r>
            <w:proofErr w:type="spellEnd"/>
            <w:r w:rsidRPr="0057677C">
              <w:rPr>
                <w:rFonts w:ascii="Times New Roman" w:hAnsi="Times New Roman"/>
                <w:sz w:val="24"/>
                <w:szCs w:val="24"/>
                <w:lang w:eastAsia="ru-RU"/>
              </w:rPr>
              <w:t xml:space="preserve">», </w:t>
            </w:r>
          </w:p>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FA6CD0" w:rsidRPr="0057677C" w:rsidTr="00FA6CD0">
        <w:tc>
          <w:tcPr>
            <w:tcW w:w="15559" w:type="dxa"/>
            <w:gridSpan w:val="16"/>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2. 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w:t>
            </w:r>
          </w:p>
        </w:tc>
      </w:tr>
      <w:tr w:rsidR="00FA6CD0" w:rsidRPr="0057677C" w:rsidTr="00FA6CD0">
        <w:tc>
          <w:tcPr>
            <w:tcW w:w="2801" w:type="dxa"/>
            <w:gridSpan w:val="3"/>
            <w:vMerge w:val="restart"/>
          </w:tcPr>
          <w:p w:rsidR="00FA6CD0" w:rsidRPr="0057677C" w:rsidRDefault="00FA6CD0" w:rsidP="00FA6CD0">
            <w:pPr>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2.1. Организация конкурса проектов развития территориального общественного самоуправления</w:t>
            </w:r>
          </w:p>
          <w:p w:rsidR="00FA6CD0" w:rsidRPr="0057677C" w:rsidRDefault="00FA6CD0" w:rsidP="00FA6CD0">
            <w:pPr>
              <w:spacing w:after="0" w:line="240" w:lineRule="auto"/>
              <w:rPr>
                <w:rFonts w:ascii="Times New Roman" w:hAnsi="Times New Roman"/>
                <w:sz w:val="24"/>
                <w:szCs w:val="24"/>
                <w:lang w:eastAsia="ru-RU"/>
              </w:rPr>
            </w:pPr>
          </w:p>
        </w:tc>
        <w:tc>
          <w:tcPr>
            <w:tcW w:w="2125" w:type="dxa"/>
            <w:gridSpan w:val="3"/>
            <w:vMerge w:val="restart"/>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Итого:</w:t>
            </w:r>
          </w:p>
        </w:tc>
        <w:tc>
          <w:tcPr>
            <w:tcW w:w="1276" w:type="dxa"/>
            <w:vAlign w:val="center"/>
          </w:tcPr>
          <w:p w:rsidR="00FA6CD0" w:rsidRPr="0057677C" w:rsidRDefault="005F503A" w:rsidP="00BB2CB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83</w:t>
            </w:r>
            <w:r w:rsidR="00BB2CBB">
              <w:rPr>
                <w:rFonts w:ascii="Times New Roman" w:hAnsi="Times New Roman"/>
                <w:sz w:val="24"/>
                <w:szCs w:val="24"/>
                <w:lang w:eastAsia="ru-RU"/>
              </w:rPr>
              <w:t>90</w:t>
            </w:r>
            <w:r>
              <w:rPr>
                <w:rFonts w:ascii="Times New Roman" w:hAnsi="Times New Roman"/>
                <w:sz w:val="24"/>
                <w:szCs w:val="24"/>
                <w:lang w:eastAsia="ru-RU"/>
              </w:rPr>
              <w:t>,</w:t>
            </w:r>
            <w:r w:rsidR="00BB2CBB">
              <w:rPr>
                <w:rFonts w:ascii="Times New Roman" w:hAnsi="Times New Roman"/>
                <w:sz w:val="24"/>
                <w:szCs w:val="24"/>
                <w:lang w:eastAsia="ru-RU"/>
              </w:rPr>
              <w:t>9</w:t>
            </w:r>
          </w:p>
        </w:tc>
        <w:tc>
          <w:tcPr>
            <w:tcW w:w="1417" w:type="dxa"/>
            <w:gridSpan w:val="2"/>
            <w:vAlign w:val="center"/>
          </w:tcPr>
          <w:p w:rsidR="00FA6CD0" w:rsidRPr="0057677C" w:rsidRDefault="00FA6CD0" w:rsidP="00A52A0E">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w:t>
            </w:r>
            <w:r w:rsidR="00A52A0E">
              <w:rPr>
                <w:rFonts w:ascii="Times New Roman" w:hAnsi="Times New Roman"/>
                <w:sz w:val="24"/>
                <w:szCs w:val="24"/>
                <w:lang w:eastAsia="ru-RU"/>
              </w:rPr>
              <w:t>1</w:t>
            </w:r>
            <w:r w:rsidRPr="0057677C">
              <w:rPr>
                <w:rFonts w:ascii="Times New Roman" w:hAnsi="Times New Roman"/>
                <w:sz w:val="24"/>
                <w:szCs w:val="24"/>
                <w:lang w:eastAsia="ru-RU"/>
              </w:rPr>
              <w:t>63,2</w:t>
            </w:r>
          </w:p>
        </w:tc>
        <w:tc>
          <w:tcPr>
            <w:tcW w:w="1134" w:type="dxa"/>
            <w:vAlign w:val="center"/>
          </w:tcPr>
          <w:p w:rsidR="00FA6CD0" w:rsidRPr="0057677C" w:rsidRDefault="002A206E" w:rsidP="00BE3A7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r w:rsidR="00BE3A71">
              <w:rPr>
                <w:rFonts w:ascii="Times New Roman" w:hAnsi="Times New Roman"/>
                <w:sz w:val="24"/>
                <w:szCs w:val="24"/>
                <w:lang w:eastAsia="ru-RU"/>
              </w:rPr>
              <w:t>1</w:t>
            </w:r>
            <w:r w:rsidR="00666EF7">
              <w:rPr>
                <w:rFonts w:ascii="Times New Roman" w:hAnsi="Times New Roman"/>
                <w:sz w:val="24"/>
                <w:szCs w:val="24"/>
                <w:lang w:eastAsia="ru-RU"/>
              </w:rPr>
              <w:t>7</w:t>
            </w:r>
            <w:r>
              <w:rPr>
                <w:rFonts w:ascii="Times New Roman" w:hAnsi="Times New Roman"/>
                <w:sz w:val="24"/>
                <w:szCs w:val="24"/>
                <w:lang w:eastAsia="ru-RU"/>
              </w:rPr>
              <w:t>3,7</w:t>
            </w:r>
          </w:p>
        </w:tc>
        <w:tc>
          <w:tcPr>
            <w:tcW w:w="1276" w:type="dxa"/>
            <w:vAlign w:val="center"/>
          </w:tcPr>
          <w:p w:rsidR="00FA6CD0" w:rsidRPr="0057677C" w:rsidRDefault="00EF7F9D"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2140,2</w:t>
            </w:r>
          </w:p>
        </w:tc>
        <w:tc>
          <w:tcPr>
            <w:tcW w:w="1418" w:type="dxa"/>
            <w:vAlign w:val="center"/>
          </w:tcPr>
          <w:p w:rsidR="00FA6CD0" w:rsidRPr="0057677C" w:rsidRDefault="00265BD2"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1913,8</w:t>
            </w:r>
          </w:p>
        </w:tc>
        <w:tc>
          <w:tcPr>
            <w:tcW w:w="1984" w:type="dxa"/>
            <w:vMerge w:val="restart"/>
            <w:vAlign w:val="center"/>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Поддержка </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не менее 10 проектов ТОС, </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FA6CD0" w:rsidRPr="0057677C" w:rsidTr="00FA6CD0">
        <w:tc>
          <w:tcPr>
            <w:tcW w:w="2801" w:type="dxa"/>
            <w:gridSpan w:val="3"/>
            <w:vMerge/>
          </w:tcPr>
          <w:p w:rsidR="00FA6CD0" w:rsidRPr="0057677C" w:rsidRDefault="00FA6CD0" w:rsidP="00FA6CD0">
            <w:pPr>
              <w:spacing w:after="0" w:line="240" w:lineRule="auto"/>
              <w:rPr>
                <w:rFonts w:ascii="Times New Roman" w:hAnsi="Times New Roman"/>
                <w:sz w:val="24"/>
                <w:szCs w:val="24"/>
                <w:lang w:eastAsia="ru-RU"/>
              </w:rPr>
            </w:pPr>
          </w:p>
        </w:tc>
        <w:tc>
          <w:tcPr>
            <w:tcW w:w="2125" w:type="dxa"/>
            <w:gridSpan w:val="3"/>
            <w:vMerge/>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областной бюджет</w:t>
            </w:r>
          </w:p>
        </w:tc>
        <w:tc>
          <w:tcPr>
            <w:tcW w:w="1276" w:type="dxa"/>
            <w:vAlign w:val="center"/>
          </w:tcPr>
          <w:p w:rsidR="00FA6CD0" w:rsidRPr="0057677C" w:rsidRDefault="009A1308" w:rsidP="00BB2CB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r w:rsidR="005F503A">
              <w:rPr>
                <w:rFonts w:ascii="Times New Roman" w:hAnsi="Times New Roman"/>
                <w:sz w:val="24"/>
                <w:szCs w:val="24"/>
                <w:lang w:eastAsia="ru-RU"/>
              </w:rPr>
              <w:t>2</w:t>
            </w:r>
            <w:r w:rsidR="00BB2CBB">
              <w:rPr>
                <w:rFonts w:ascii="Times New Roman" w:hAnsi="Times New Roman"/>
                <w:sz w:val="24"/>
                <w:szCs w:val="24"/>
                <w:lang w:eastAsia="ru-RU"/>
              </w:rPr>
              <w:t>93</w:t>
            </w:r>
            <w:r>
              <w:rPr>
                <w:rFonts w:ascii="Times New Roman" w:hAnsi="Times New Roman"/>
                <w:sz w:val="24"/>
                <w:szCs w:val="24"/>
                <w:lang w:eastAsia="ru-RU"/>
              </w:rPr>
              <w:t>,</w:t>
            </w:r>
            <w:r w:rsidR="00BB2CBB">
              <w:rPr>
                <w:rFonts w:ascii="Times New Roman" w:hAnsi="Times New Roman"/>
                <w:sz w:val="24"/>
                <w:szCs w:val="24"/>
                <w:lang w:eastAsia="ru-RU"/>
              </w:rPr>
              <w:t>2</w:t>
            </w:r>
          </w:p>
        </w:tc>
        <w:tc>
          <w:tcPr>
            <w:tcW w:w="1417" w:type="dxa"/>
            <w:gridSpan w:val="2"/>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1622,4</w:t>
            </w:r>
          </w:p>
        </w:tc>
        <w:tc>
          <w:tcPr>
            <w:tcW w:w="1134" w:type="dxa"/>
            <w:vAlign w:val="center"/>
          </w:tcPr>
          <w:p w:rsidR="00FA6CD0" w:rsidRPr="0057677C" w:rsidRDefault="002A206E"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1630,3</w:t>
            </w:r>
          </w:p>
        </w:tc>
        <w:tc>
          <w:tcPr>
            <w:tcW w:w="1276" w:type="dxa"/>
            <w:vAlign w:val="center"/>
          </w:tcPr>
          <w:p w:rsidR="00FA6CD0" w:rsidRPr="0057677C" w:rsidRDefault="00EF7F9D"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1605,2</w:t>
            </w:r>
          </w:p>
        </w:tc>
        <w:tc>
          <w:tcPr>
            <w:tcW w:w="1418" w:type="dxa"/>
            <w:vAlign w:val="center"/>
          </w:tcPr>
          <w:p w:rsidR="00FA6CD0" w:rsidRPr="0057677C" w:rsidRDefault="005F503A" w:rsidP="00265BD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r w:rsidR="00265BD2">
              <w:rPr>
                <w:rFonts w:ascii="Times New Roman" w:hAnsi="Times New Roman"/>
                <w:sz w:val="24"/>
                <w:szCs w:val="24"/>
                <w:lang w:eastAsia="ru-RU"/>
              </w:rPr>
              <w:t>35</w:t>
            </w:r>
            <w:r>
              <w:rPr>
                <w:rFonts w:ascii="Times New Roman" w:hAnsi="Times New Roman"/>
                <w:sz w:val="24"/>
                <w:szCs w:val="24"/>
                <w:lang w:eastAsia="ru-RU"/>
              </w:rPr>
              <w:t>,</w:t>
            </w:r>
            <w:r w:rsidR="00265BD2">
              <w:rPr>
                <w:rFonts w:ascii="Times New Roman" w:hAnsi="Times New Roman"/>
                <w:sz w:val="24"/>
                <w:szCs w:val="24"/>
                <w:lang w:eastAsia="ru-RU"/>
              </w:rPr>
              <w:t>3</w:t>
            </w:r>
          </w:p>
        </w:tc>
        <w:tc>
          <w:tcPr>
            <w:tcW w:w="1984" w:type="dxa"/>
            <w:vMerge/>
            <w:vAlign w:val="center"/>
          </w:tcPr>
          <w:p w:rsidR="00FA6CD0" w:rsidRPr="0057677C" w:rsidRDefault="00FA6CD0" w:rsidP="00FA6CD0">
            <w:pPr>
              <w:suppressAutoHyphens/>
              <w:autoSpaceDE w:val="0"/>
              <w:autoSpaceDN w:val="0"/>
              <w:spacing w:after="0" w:line="240" w:lineRule="auto"/>
              <w:jc w:val="center"/>
              <w:rPr>
                <w:rFonts w:ascii="Times New Roman" w:hAnsi="Times New Roman"/>
                <w:b/>
                <w:bCs/>
                <w:sz w:val="24"/>
                <w:szCs w:val="24"/>
                <w:lang w:eastAsia="ru-RU"/>
              </w:rPr>
            </w:pPr>
          </w:p>
        </w:tc>
      </w:tr>
      <w:tr w:rsidR="00FA6CD0" w:rsidRPr="0057677C" w:rsidTr="00FA6CD0">
        <w:tc>
          <w:tcPr>
            <w:tcW w:w="2801" w:type="dxa"/>
            <w:gridSpan w:val="3"/>
            <w:vMerge/>
          </w:tcPr>
          <w:p w:rsidR="00FA6CD0" w:rsidRPr="0057677C" w:rsidRDefault="00FA6CD0" w:rsidP="00FA6CD0">
            <w:pPr>
              <w:spacing w:after="0" w:line="240" w:lineRule="auto"/>
              <w:jc w:val="both"/>
              <w:rPr>
                <w:rFonts w:ascii="Times New Roman" w:hAnsi="Times New Roman"/>
                <w:sz w:val="24"/>
                <w:szCs w:val="24"/>
                <w:lang w:eastAsia="ru-RU"/>
              </w:rPr>
            </w:pPr>
          </w:p>
        </w:tc>
        <w:tc>
          <w:tcPr>
            <w:tcW w:w="2125" w:type="dxa"/>
            <w:gridSpan w:val="3"/>
            <w:vMerge/>
          </w:tcPr>
          <w:p w:rsidR="00FA6CD0" w:rsidRPr="0057677C" w:rsidRDefault="00FA6CD0" w:rsidP="00FA6CD0">
            <w:pPr>
              <w:widowControl w:val="0"/>
              <w:autoSpaceDE w:val="0"/>
              <w:autoSpaceDN w:val="0"/>
              <w:adjustRightInd w:val="0"/>
              <w:spacing w:after="0" w:line="240" w:lineRule="auto"/>
              <w:jc w:val="both"/>
              <w:rPr>
                <w:rFonts w:ascii="Times New Roman" w:hAnsi="Times New Roman" w:cs="Arial"/>
                <w:sz w:val="24"/>
                <w:szCs w:val="24"/>
                <w:lang w:eastAsia="ru-RU"/>
              </w:rPr>
            </w:pP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w:t>
            </w:r>
          </w:p>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бюджет</w:t>
            </w:r>
          </w:p>
        </w:tc>
        <w:tc>
          <w:tcPr>
            <w:tcW w:w="1276" w:type="dxa"/>
            <w:vAlign w:val="center"/>
          </w:tcPr>
          <w:p w:rsidR="00FA6CD0" w:rsidRPr="0057677C" w:rsidRDefault="005F503A" w:rsidP="00BB2CB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r w:rsidR="00BB2CBB">
              <w:rPr>
                <w:rFonts w:ascii="Times New Roman" w:hAnsi="Times New Roman"/>
                <w:sz w:val="24"/>
                <w:szCs w:val="24"/>
                <w:lang w:eastAsia="ru-RU"/>
              </w:rPr>
              <w:t>97</w:t>
            </w:r>
            <w:r>
              <w:rPr>
                <w:rFonts w:ascii="Times New Roman" w:hAnsi="Times New Roman"/>
                <w:sz w:val="24"/>
                <w:szCs w:val="24"/>
                <w:lang w:eastAsia="ru-RU"/>
              </w:rPr>
              <w:t>,</w:t>
            </w:r>
            <w:r w:rsidR="00BB2CBB">
              <w:rPr>
                <w:rFonts w:ascii="Times New Roman" w:hAnsi="Times New Roman"/>
                <w:sz w:val="24"/>
                <w:szCs w:val="24"/>
                <w:lang w:eastAsia="ru-RU"/>
              </w:rPr>
              <w:t>7</w:t>
            </w:r>
          </w:p>
        </w:tc>
        <w:tc>
          <w:tcPr>
            <w:tcW w:w="1417" w:type="dxa"/>
            <w:gridSpan w:val="2"/>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540,8</w:t>
            </w:r>
          </w:p>
        </w:tc>
        <w:tc>
          <w:tcPr>
            <w:tcW w:w="1134" w:type="dxa"/>
            <w:vAlign w:val="center"/>
          </w:tcPr>
          <w:p w:rsidR="00DA335B" w:rsidRDefault="00DA335B" w:rsidP="00FA6CD0">
            <w:pPr>
              <w:spacing w:after="0" w:line="240" w:lineRule="auto"/>
              <w:jc w:val="center"/>
              <w:rPr>
                <w:rFonts w:ascii="Times New Roman" w:hAnsi="Times New Roman"/>
                <w:sz w:val="24"/>
                <w:szCs w:val="24"/>
                <w:lang w:eastAsia="ru-RU"/>
              </w:rPr>
            </w:pPr>
          </w:p>
          <w:p w:rsidR="00FA6CD0" w:rsidRPr="0057677C" w:rsidRDefault="002A206E"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543,4</w:t>
            </w:r>
          </w:p>
          <w:p w:rsidR="00FA6CD0" w:rsidRPr="0057677C" w:rsidRDefault="00FA6CD0" w:rsidP="00FA6CD0">
            <w:pPr>
              <w:spacing w:after="0" w:line="240" w:lineRule="auto"/>
              <w:jc w:val="center"/>
              <w:rPr>
                <w:rFonts w:ascii="Times New Roman" w:hAnsi="Times New Roman"/>
                <w:sz w:val="24"/>
                <w:szCs w:val="24"/>
                <w:lang w:eastAsia="ru-RU"/>
              </w:rPr>
            </w:pPr>
          </w:p>
        </w:tc>
        <w:tc>
          <w:tcPr>
            <w:tcW w:w="1276" w:type="dxa"/>
            <w:vAlign w:val="center"/>
          </w:tcPr>
          <w:p w:rsidR="00FA6CD0" w:rsidRPr="0057677C" w:rsidRDefault="00EF7F9D"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535,0</w:t>
            </w:r>
          </w:p>
        </w:tc>
        <w:tc>
          <w:tcPr>
            <w:tcW w:w="1418" w:type="dxa"/>
            <w:vAlign w:val="center"/>
          </w:tcPr>
          <w:p w:rsidR="00FA6CD0" w:rsidRPr="0057677C" w:rsidRDefault="005F503A" w:rsidP="00265BD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r w:rsidR="00265BD2">
              <w:rPr>
                <w:rFonts w:ascii="Times New Roman" w:hAnsi="Times New Roman"/>
                <w:sz w:val="24"/>
                <w:szCs w:val="24"/>
                <w:lang w:eastAsia="ru-RU"/>
              </w:rPr>
              <w:t>78</w:t>
            </w:r>
            <w:r>
              <w:rPr>
                <w:rFonts w:ascii="Times New Roman" w:hAnsi="Times New Roman"/>
                <w:sz w:val="24"/>
                <w:szCs w:val="24"/>
                <w:lang w:eastAsia="ru-RU"/>
              </w:rPr>
              <w:t>,</w:t>
            </w:r>
            <w:r w:rsidR="00265BD2">
              <w:rPr>
                <w:rFonts w:ascii="Times New Roman" w:hAnsi="Times New Roman"/>
                <w:sz w:val="24"/>
                <w:szCs w:val="24"/>
                <w:lang w:eastAsia="ru-RU"/>
              </w:rPr>
              <w:t>5</w:t>
            </w:r>
          </w:p>
        </w:tc>
        <w:tc>
          <w:tcPr>
            <w:tcW w:w="1984" w:type="dxa"/>
            <w:vMerge/>
          </w:tcPr>
          <w:p w:rsidR="00FA6CD0" w:rsidRPr="0057677C"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r>
      <w:tr w:rsidR="00FA6CD0" w:rsidRPr="0057677C" w:rsidTr="00FA6CD0">
        <w:tc>
          <w:tcPr>
            <w:tcW w:w="2801" w:type="dxa"/>
            <w:gridSpan w:val="3"/>
          </w:tcPr>
          <w:p w:rsidR="00FA6CD0" w:rsidRPr="0057677C" w:rsidRDefault="00FA6CD0" w:rsidP="00FA6CD0">
            <w:pPr>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2.2. Организация районного конкурса «Лучший ТОС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района» и «Лучший активист ТОС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района»</w:t>
            </w:r>
          </w:p>
        </w:tc>
        <w:tc>
          <w:tcPr>
            <w:tcW w:w="2125" w:type="dxa"/>
            <w:gridSpan w:val="3"/>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w:t>
            </w:r>
          </w:p>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бюджет</w:t>
            </w:r>
          </w:p>
        </w:tc>
        <w:tc>
          <w:tcPr>
            <w:tcW w:w="1276" w:type="dxa"/>
            <w:vAlign w:val="center"/>
          </w:tcPr>
          <w:p w:rsidR="00FA6CD0" w:rsidRPr="0057677C" w:rsidRDefault="00BB2CBB" w:rsidP="00DA335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113</w:t>
            </w:r>
            <w:r w:rsidR="00FA6CD0" w:rsidRPr="0057677C">
              <w:rPr>
                <w:rFonts w:ascii="Times New Roman" w:hAnsi="Times New Roman"/>
                <w:sz w:val="24"/>
                <w:szCs w:val="24"/>
                <w:lang w:eastAsia="ru-RU"/>
              </w:rPr>
              <w:t>,0</w:t>
            </w:r>
          </w:p>
        </w:tc>
        <w:tc>
          <w:tcPr>
            <w:tcW w:w="1417" w:type="dxa"/>
            <w:gridSpan w:val="2"/>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50,0</w:t>
            </w:r>
          </w:p>
        </w:tc>
        <w:tc>
          <w:tcPr>
            <w:tcW w:w="1134" w:type="dxa"/>
            <w:vAlign w:val="center"/>
          </w:tcPr>
          <w:p w:rsidR="00FA6CD0" w:rsidRPr="0057677C" w:rsidRDefault="002A206E"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20,0</w:t>
            </w:r>
          </w:p>
        </w:tc>
        <w:tc>
          <w:tcPr>
            <w:tcW w:w="1276" w:type="dxa"/>
            <w:vAlign w:val="center"/>
          </w:tcPr>
          <w:p w:rsidR="00FA6CD0" w:rsidRPr="0057677C" w:rsidRDefault="00EF7F9D"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28</w:t>
            </w:r>
            <w:r w:rsidR="00DA335B">
              <w:rPr>
                <w:rFonts w:ascii="Times New Roman" w:hAnsi="Times New Roman"/>
                <w:sz w:val="24"/>
                <w:szCs w:val="24"/>
                <w:lang w:eastAsia="ru-RU"/>
              </w:rPr>
              <w:t>,0</w:t>
            </w:r>
          </w:p>
        </w:tc>
        <w:tc>
          <w:tcPr>
            <w:tcW w:w="1418" w:type="dxa"/>
            <w:vAlign w:val="center"/>
          </w:tcPr>
          <w:p w:rsidR="00FA6CD0" w:rsidRPr="0057677C" w:rsidRDefault="00265BD2"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15,0</w:t>
            </w:r>
          </w:p>
        </w:tc>
        <w:tc>
          <w:tcPr>
            <w:tcW w:w="1984" w:type="dxa"/>
            <w:vAlign w:val="center"/>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Поддержка </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не менее 3 ТОС,</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FA6CD0" w:rsidRPr="0057677C" w:rsidTr="00FA6CD0">
        <w:tc>
          <w:tcPr>
            <w:tcW w:w="15559" w:type="dxa"/>
            <w:gridSpan w:val="16"/>
          </w:tcPr>
          <w:p w:rsidR="00FA6CD0" w:rsidRPr="0057677C" w:rsidRDefault="00FA6CD0" w:rsidP="00FA6CD0">
            <w:pPr>
              <w:suppressAutoHyphens/>
              <w:autoSpaceDE w:val="0"/>
              <w:autoSpaceDN w:val="0"/>
              <w:spacing w:after="0" w:line="240" w:lineRule="auto"/>
              <w:ind w:left="720"/>
              <w:jc w:val="center"/>
              <w:rPr>
                <w:rFonts w:ascii="Times New Roman" w:hAnsi="Times New Roman"/>
                <w:sz w:val="24"/>
                <w:szCs w:val="24"/>
                <w:lang w:eastAsia="ru-RU"/>
              </w:rPr>
            </w:pPr>
            <w:r w:rsidRPr="0057677C">
              <w:rPr>
                <w:rFonts w:ascii="Times New Roman" w:hAnsi="Times New Roman"/>
                <w:sz w:val="24"/>
                <w:szCs w:val="24"/>
                <w:lang w:eastAsia="ru-RU"/>
              </w:rPr>
              <w:t>3. Обучение актива территориального общественного самоуправления</w:t>
            </w:r>
          </w:p>
        </w:tc>
      </w:tr>
      <w:tr w:rsidR="00FA6CD0" w:rsidRPr="0057677C" w:rsidTr="00FA6CD0">
        <w:tc>
          <w:tcPr>
            <w:tcW w:w="2801" w:type="dxa"/>
            <w:gridSpan w:val="3"/>
          </w:tcPr>
          <w:p w:rsidR="00FA6CD0" w:rsidRPr="0057677C" w:rsidRDefault="00FA6CD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3.1. Проведение совещаний, круглых столов, конференции с председателями ТОС и  заинтересованными должностными лицами </w:t>
            </w:r>
          </w:p>
        </w:tc>
        <w:tc>
          <w:tcPr>
            <w:tcW w:w="2125" w:type="dxa"/>
            <w:gridSpan w:val="3"/>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FA6CD0" w:rsidRPr="0057677C" w:rsidRDefault="00BB2CBB" w:rsidP="00DA335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w:t>
            </w:r>
            <w:r w:rsidR="00FA6CD0" w:rsidRPr="0057677C">
              <w:rPr>
                <w:rFonts w:ascii="Times New Roman" w:hAnsi="Times New Roman"/>
                <w:sz w:val="24"/>
                <w:szCs w:val="24"/>
                <w:lang w:eastAsia="ru-RU"/>
              </w:rPr>
              <w:t>,0</w:t>
            </w:r>
          </w:p>
        </w:tc>
        <w:tc>
          <w:tcPr>
            <w:tcW w:w="1417" w:type="dxa"/>
            <w:gridSpan w:val="2"/>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40,0</w:t>
            </w:r>
          </w:p>
        </w:tc>
        <w:tc>
          <w:tcPr>
            <w:tcW w:w="1134" w:type="dxa"/>
            <w:vAlign w:val="center"/>
          </w:tcPr>
          <w:p w:rsidR="00FA6CD0" w:rsidRPr="0057677C" w:rsidRDefault="002A206E"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40,0</w:t>
            </w:r>
          </w:p>
        </w:tc>
        <w:tc>
          <w:tcPr>
            <w:tcW w:w="1276" w:type="dxa"/>
            <w:vAlign w:val="center"/>
          </w:tcPr>
          <w:p w:rsidR="00FA6CD0" w:rsidRPr="0057677C" w:rsidRDefault="00DA335B"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w:t>
            </w:r>
          </w:p>
        </w:tc>
        <w:tc>
          <w:tcPr>
            <w:tcW w:w="1418" w:type="dxa"/>
            <w:vAlign w:val="center"/>
          </w:tcPr>
          <w:p w:rsidR="00FA6CD0" w:rsidRPr="0057677C" w:rsidRDefault="00BB2CBB"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15,0</w:t>
            </w:r>
          </w:p>
        </w:tc>
        <w:tc>
          <w:tcPr>
            <w:tcW w:w="1984" w:type="dxa"/>
            <w:vAlign w:val="center"/>
          </w:tcPr>
          <w:p w:rsidR="00FA6CD0" w:rsidRPr="0057677C" w:rsidRDefault="00FA6CD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Проведение 1 конференции ТОС, в год</w:t>
            </w:r>
          </w:p>
        </w:tc>
      </w:tr>
      <w:tr w:rsidR="00FA6CD0" w:rsidRPr="0057677C" w:rsidTr="00FA6CD0">
        <w:tc>
          <w:tcPr>
            <w:tcW w:w="2801" w:type="dxa"/>
            <w:gridSpan w:val="3"/>
          </w:tcPr>
          <w:p w:rsidR="00FA6CD0" w:rsidRPr="0057677C" w:rsidRDefault="00FA6CD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3.2. Участие в выездных обучающих семинарах и конференциях</w:t>
            </w:r>
          </w:p>
        </w:tc>
        <w:tc>
          <w:tcPr>
            <w:tcW w:w="2125" w:type="dxa"/>
            <w:gridSpan w:val="3"/>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FA6CD0" w:rsidRPr="0057677C" w:rsidRDefault="00666EF7" w:rsidP="00DA335B">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2</w:t>
            </w:r>
            <w:r w:rsidR="00DA335B">
              <w:rPr>
                <w:rFonts w:ascii="Times New Roman" w:hAnsi="Times New Roman" w:cs="Arial"/>
                <w:sz w:val="24"/>
                <w:szCs w:val="24"/>
                <w:lang w:eastAsia="ru-RU"/>
              </w:rPr>
              <w:t>8</w:t>
            </w:r>
            <w:r w:rsidR="00FA6CD0" w:rsidRPr="0057677C">
              <w:rPr>
                <w:rFonts w:ascii="Times New Roman" w:hAnsi="Times New Roman" w:cs="Arial"/>
                <w:sz w:val="24"/>
                <w:szCs w:val="24"/>
                <w:lang w:eastAsia="ru-RU"/>
              </w:rPr>
              <w:t>,00</w:t>
            </w:r>
          </w:p>
        </w:tc>
        <w:tc>
          <w:tcPr>
            <w:tcW w:w="1417" w:type="dxa"/>
            <w:gridSpan w:val="2"/>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10,0</w:t>
            </w:r>
          </w:p>
        </w:tc>
        <w:tc>
          <w:tcPr>
            <w:tcW w:w="1134" w:type="dxa"/>
            <w:vAlign w:val="center"/>
          </w:tcPr>
          <w:p w:rsidR="00FA6CD0" w:rsidRPr="0057677C" w:rsidRDefault="002A206E"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w:t>
            </w:r>
          </w:p>
        </w:tc>
        <w:tc>
          <w:tcPr>
            <w:tcW w:w="1276" w:type="dxa"/>
            <w:vAlign w:val="center"/>
          </w:tcPr>
          <w:p w:rsidR="00FA6CD0" w:rsidRPr="0057677C" w:rsidRDefault="00DA335B"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w:t>
            </w:r>
          </w:p>
        </w:tc>
        <w:tc>
          <w:tcPr>
            <w:tcW w:w="1418" w:type="dxa"/>
            <w:vAlign w:val="center"/>
          </w:tcPr>
          <w:p w:rsidR="00FA6CD0" w:rsidRPr="0057677C" w:rsidRDefault="00FA6CD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Участие ТОС</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2 ежегодных мероприятиях: фестиваль «ТОС Поморья» (август) и межрегиональна</w:t>
            </w:r>
            <w:r w:rsidRPr="0057677C">
              <w:rPr>
                <w:rFonts w:ascii="Times New Roman" w:hAnsi="Times New Roman"/>
                <w:sz w:val="24"/>
                <w:szCs w:val="24"/>
                <w:lang w:eastAsia="ru-RU"/>
              </w:rPr>
              <w:lastRenderedPageBreak/>
              <w:t>я конференция ТОС (декабрь)</w:t>
            </w:r>
          </w:p>
          <w:p w:rsidR="00FA6CD0" w:rsidRPr="0057677C" w:rsidRDefault="00FA6CD0" w:rsidP="00FA6CD0">
            <w:pPr>
              <w:suppressAutoHyphens/>
              <w:autoSpaceDE w:val="0"/>
              <w:autoSpaceDN w:val="0"/>
              <w:spacing w:after="0" w:line="240" w:lineRule="auto"/>
              <w:jc w:val="center"/>
              <w:rPr>
                <w:rFonts w:ascii="Times New Roman" w:hAnsi="Times New Roman"/>
                <w:sz w:val="24"/>
                <w:szCs w:val="24"/>
                <w:lang w:eastAsia="ru-RU"/>
              </w:rPr>
            </w:pPr>
          </w:p>
        </w:tc>
      </w:tr>
      <w:tr w:rsidR="00E94AD2" w:rsidRPr="0057677C" w:rsidTr="00E94AD2">
        <w:tc>
          <w:tcPr>
            <w:tcW w:w="15559" w:type="dxa"/>
            <w:gridSpan w:val="16"/>
          </w:tcPr>
          <w:p w:rsidR="00E94AD2" w:rsidRPr="0057677C" w:rsidRDefault="00E94AD2" w:rsidP="00E94AD2">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 xml:space="preserve">4. Развитие системы </w:t>
            </w:r>
            <w:proofErr w:type="gramStart"/>
            <w:r>
              <w:rPr>
                <w:rFonts w:ascii="Times New Roman" w:hAnsi="Times New Roman"/>
                <w:sz w:val="24"/>
                <w:szCs w:val="24"/>
                <w:lang w:eastAsia="ru-RU"/>
              </w:rPr>
              <w:t>инициативного</w:t>
            </w:r>
            <w:proofErr w:type="gramEnd"/>
            <w:r>
              <w:rPr>
                <w:rFonts w:ascii="Times New Roman" w:hAnsi="Times New Roman"/>
                <w:sz w:val="24"/>
                <w:szCs w:val="24"/>
                <w:lang w:eastAsia="ru-RU"/>
              </w:rPr>
              <w:t xml:space="preserve"> </w:t>
            </w:r>
            <w:proofErr w:type="spellStart"/>
            <w:r>
              <w:rPr>
                <w:rFonts w:ascii="Times New Roman" w:hAnsi="Times New Roman"/>
                <w:sz w:val="24"/>
                <w:szCs w:val="24"/>
                <w:lang w:eastAsia="ru-RU"/>
              </w:rPr>
              <w:t>бюджетирования</w:t>
            </w:r>
            <w:proofErr w:type="spellEnd"/>
            <w:r>
              <w:rPr>
                <w:rFonts w:ascii="Times New Roman" w:hAnsi="Times New Roman"/>
                <w:sz w:val="24"/>
                <w:szCs w:val="24"/>
                <w:lang w:eastAsia="ru-RU"/>
              </w:rPr>
              <w:t xml:space="preserve"> в муниципальных округах Архангельской области</w:t>
            </w:r>
          </w:p>
        </w:tc>
      </w:tr>
      <w:tr w:rsidR="00B364FD" w:rsidRPr="0057677C" w:rsidTr="00FA6CD0">
        <w:tc>
          <w:tcPr>
            <w:tcW w:w="2801" w:type="dxa"/>
            <w:gridSpan w:val="3"/>
            <w:vMerge w:val="restart"/>
          </w:tcPr>
          <w:p w:rsidR="00B364FD" w:rsidRDefault="00B364FD" w:rsidP="00FA6CD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4.1. </w:t>
            </w:r>
            <w:r w:rsidRPr="0057677C">
              <w:rPr>
                <w:rFonts w:ascii="Times New Roman" w:hAnsi="Times New Roman"/>
                <w:sz w:val="24"/>
                <w:szCs w:val="24"/>
                <w:lang w:eastAsia="ru-RU"/>
              </w:rPr>
              <w:t xml:space="preserve">Организация конкурса </w:t>
            </w:r>
            <w:r>
              <w:rPr>
                <w:rFonts w:ascii="Times New Roman" w:hAnsi="Times New Roman"/>
                <w:sz w:val="24"/>
                <w:szCs w:val="24"/>
                <w:lang w:eastAsia="ru-RU"/>
              </w:rPr>
              <w:t xml:space="preserve">инициативных </w:t>
            </w:r>
            <w:r w:rsidRPr="0057677C">
              <w:rPr>
                <w:rFonts w:ascii="Times New Roman" w:hAnsi="Times New Roman"/>
                <w:sz w:val="24"/>
                <w:szCs w:val="24"/>
                <w:lang w:eastAsia="ru-RU"/>
              </w:rPr>
              <w:t>проектов</w:t>
            </w:r>
          </w:p>
          <w:p w:rsidR="00B364FD" w:rsidRPr="0057677C" w:rsidRDefault="00B364FD" w:rsidP="00FA6CD0">
            <w:pPr>
              <w:widowControl w:val="0"/>
              <w:autoSpaceDE w:val="0"/>
              <w:autoSpaceDN w:val="0"/>
              <w:adjustRightInd w:val="0"/>
              <w:spacing w:after="0" w:line="240" w:lineRule="auto"/>
              <w:rPr>
                <w:rFonts w:ascii="Times New Roman" w:hAnsi="Times New Roman"/>
                <w:sz w:val="24"/>
                <w:szCs w:val="24"/>
                <w:lang w:eastAsia="ru-RU"/>
              </w:rPr>
            </w:pPr>
          </w:p>
        </w:tc>
        <w:tc>
          <w:tcPr>
            <w:tcW w:w="2125" w:type="dxa"/>
            <w:gridSpan w:val="3"/>
            <w:vMerge w:val="restart"/>
          </w:tcPr>
          <w:p w:rsidR="00B364FD" w:rsidRPr="0057677C" w:rsidRDefault="00B364FD"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B364FD" w:rsidRPr="0057677C" w:rsidRDefault="00B364FD"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областной бюджет</w:t>
            </w:r>
          </w:p>
        </w:tc>
        <w:tc>
          <w:tcPr>
            <w:tcW w:w="1276" w:type="dxa"/>
            <w:vAlign w:val="center"/>
          </w:tcPr>
          <w:p w:rsidR="00B364FD" w:rsidRDefault="007C3ECB" w:rsidP="00DA335B">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1200</w:t>
            </w:r>
            <w:r w:rsidR="007E53A2">
              <w:rPr>
                <w:rFonts w:ascii="Times New Roman" w:hAnsi="Times New Roman" w:cs="Arial"/>
                <w:sz w:val="24"/>
                <w:szCs w:val="24"/>
                <w:lang w:eastAsia="ru-RU"/>
              </w:rPr>
              <w:t>0,0</w:t>
            </w:r>
          </w:p>
        </w:tc>
        <w:tc>
          <w:tcPr>
            <w:tcW w:w="1417" w:type="dxa"/>
            <w:gridSpan w:val="2"/>
            <w:vAlign w:val="center"/>
          </w:tcPr>
          <w:p w:rsidR="00B364FD" w:rsidRPr="0057677C" w:rsidRDefault="00B364FD"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B364FD" w:rsidRDefault="00B364FD"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6000,0</w:t>
            </w:r>
          </w:p>
        </w:tc>
        <w:tc>
          <w:tcPr>
            <w:tcW w:w="1276" w:type="dxa"/>
            <w:vAlign w:val="center"/>
          </w:tcPr>
          <w:p w:rsidR="00B364FD" w:rsidRPr="0057677C" w:rsidRDefault="007C3ECB"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600</w:t>
            </w:r>
            <w:r w:rsidR="00DA335B">
              <w:rPr>
                <w:rFonts w:ascii="Times New Roman" w:hAnsi="Times New Roman"/>
                <w:sz w:val="24"/>
                <w:szCs w:val="24"/>
                <w:lang w:eastAsia="ru-RU"/>
              </w:rPr>
              <w:t>0,0</w:t>
            </w:r>
          </w:p>
        </w:tc>
        <w:tc>
          <w:tcPr>
            <w:tcW w:w="1418" w:type="dxa"/>
            <w:vAlign w:val="center"/>
          </w:tcPr>
          <w:p w:rsidR="00B364FD" w:rsidRPr="0057677C" w:rsidRDefault="00B364FD"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B364FD" w:rsidRPr="0057677C" w:rsidRDefault="00B364FD" w:rsidP="00FA6CD0">
            <w:pPr>
              <w:suppressAutoHyphens/>
              <w:autoSpaceDE w:val="0"/>
              <w:autoSpaceDN w:val="0"/>
              <w:spacing w:after="0" w:line="240" w:lineRule="auto"/>
              <w:jc w:val="center"/>
              <w:rPr>
                <w:rFonts w:ascii="Times New Roman" w:hAnsi="Times New Roman"/>
                <w:sz w:val="24"/>
                <w:szCs w:val="24"/>
                <w:lang w:eastAsia="ru-RU"/>
              </w:rPr>
            </w:pPr>
          </w:p>
        </w:tc>
      </w:tr>
      <w:tr w:rsidR="00B364FD" w:rsidRPr="0057677C" w:rsidTr="00FA6CD0">
        <w:tc>
          <w:tcPr>
            <w:tcW w:w="2801" w:type="dxa"/>
            <w:gridSpan w:val="3"/>
            <w:vMerge/>
          </w:tcPr>
          <w:p w:rsidR="00B364FD" w:rsidRDefault="00B364FD" w:rsidP="00FA6CD0">
            <w:pPr>
              <w:widowControl w:val="0"/>
              <w:autoSpaceDE w:val="0"/>
              <w:autoSpaceDN w:val="0"/>
              <w:adjustRightInd w:val="0"/>
              <w:spacing w:after="0" w:line="240" w:lineRule="auto"/>
              <w:rPr>
                <w:rFonts w:ascii="Times New Roman" w:hAnsi="Times New Roman"/>
                <w:sz w:val="24"/>
                <w:szCs w:val="24"/>
                <w:lang w:eastAsia="ru-RU"/>
              </w:rPr>
            </w:pPr>
          </w:p>
        </w:tc>
        <w:tc>
          <w:tcPr>
            <w:tcW w:w="2125" w:type="dxa"/>
            <w:gridSpan w:val="3"/>
            <w:vMerge/>
          </w:tcPr>
          <w:p w:rsidR="00B364FD" w:rsidRPr="0057677C" w:rsidRDefault="00B364FD"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B364FD" w:rsidRPr="0057677C" w:rsidRDefault="00B364FD" w:rsidP="00B364FD">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B364FD" w:rsidRDefault="00BB2CBB" w:rsidP="007C3ECB">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3687,9</w:t>
            </w:r>
          </w:p>
        </w:tc>
        <w:tc>
          <w:tcPr>
            <w:tcW w:w="1417" w:type="dxa"/>
            <w:gridSpan w:val="2"/>
            <w:vAlign w:val="center"/>
          </w:tcPr>
          <w:p w:rsidR="00B364FD" w:rsidRPr="0057677C" w:rsidRDefault="00B364FD" w:rsidP="00B364FD">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B364FD" w:rsidRDefault="00B364FD" w:rsidP="00B364FD">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1600,0</w:t>
            </w:r>
          </w:p>
        </w:tc>
        <w:tc>
          <w:tcPr>
            <w:tcW w:w="1276" w:type="dxa"/>
            <w:vAlign w:val="center"/>
          </w:tcPr>
          <w:p w:rsidR="00B364FD" w:rsidRPr="0057677C" w:rsidRDefault="005F503A"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2087,9</w:t>
            </w:r>
          </w:p>
        </w:tc>
        <w:tc>
          <w:tcPr>
            <w:tcW w:w="1418" w:type="dxa"/>
            <w:vAlign w:val="center"/>
          </w:tcPr>
          <w:p w:rsidR="00B364FD" w:rsidRPr="0057677C" w:rsidRDefault="00B364FD"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B364FD" w:rsidRPr="0057677C" w:rsidRDefault="00B364FD" w:rsidP="00FA6CD0">
            <w:pPr>
              <w:suppressAutoHyphens/>
              <w:autoSpaceDE w:val="0"/>
              <w:autoSpaceDN w:val="0"/>
              <w:spacing w:after="0" w:line="240" w:lineRule="auto"/>
              <w:jc w:val="center"/>
              <w:rPr>
                <w:rFonts w:ascii="Times New Roman" w:hAnsi="Times New Roman"/>
                <w:sz w:val="24"/>
                <w:szCs w:val="24"/>
                <w:lang w:eastAsia="ru-RU"/>
              </w:rPr>
            </w:pPr>
          </w:p>
        </w:tc>
      </w:tr>
      <w:tr w:rsidR="00D14F70" w:rsidRPr="0057677C" w:rsidTr="00FA6CD0">
        <w:tc>
          <w:tcPr>
            <w:tcW w:w="2801" w:type="dxa"/>
            <w:gridSpan w:val="3"/>
            <w:vMerge w:val="restart"/>
          </w:tcPr>
          <w:p w:rsidR="00D14F70" w:rsidRDefault="00D14F70" w:rsidP="00FA6CD0">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4.2. Реализация инициативных проектов в рамках регионального проекта «Комфортное Поморье»</w:t>
            </w:r>
          </w:p>
        </w:tc>
        <w:tc>
          <w:tcPr>
            <w:tcW w:w="2125" w:type="dxa"/>
            <w:gridSpan w:val="3"/>
            <w:vMerge w:val="restart"/>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D14F7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областной бюджет</w:t>
            </w:r>
          </w:p>
        </w:tc>
        <w:tc>
          <w:tcPr>
            <w:tcW w:w="1276" w:type="dxa"/>
            <w:vAlign w:val="center"/>
          </w:tcPr>
          <w:p w:rsidR="00D14F70" w:rsidRDefault="00D14F70" w:rsidP="007C3ECB">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D14F70" w:rsidRPr="0057677C" w:rsidRDefault="00D14F70" w:rsidP="00B364FD">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D14F70" w:rsidRDefault="00D14F70" w:rsidP="00B364FD">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D14F70"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D14F70"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p>
        </w:tc>
      </w:tr>
      <w:tr w:rsidR="00D14F70" w:rsidRPr="0057677C" w:rsidTr="00FA6CD0">
        <w:tc>
          <w:tcPr>
            <w:tcW w:w="2801" w:type="dxa"/>
            <w:gridSpan w:val="3"/>
            <w:vMerge/>
          </w:tcPr>
          <w:p w:rsidR="00D14F70" w:rsidRDefault="00D14F70" w:rsidP="00FA6CD0">
            <w:pPr>
              <w:widowControl w:val="0"/>
              <w:autoSpaceDE w:val="0"/>
              <w:autoSpaceDN w:val="0"/>
              <w:adjustRightInd w:val="0"/>
              <w:spacing w:after="0" w:line="240" w:lineRule="auto"/>
              <w:rPr>
                <w:rFonts w:ascii="Times New Roman" w:hAnsi="Times New Roman"/>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D14F7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D14F70" w:rsidRDefault="00BB2CBB" w:rsidP="007C3ECB">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1000,0</w:t>
            </w:r>
          </w:p>
        </w:tc>
        <w:tc>
          <w:tcPr>
            <w:tcW w:w="1417" w:type="dxa"/>
            <w:gridSpan w:val="2"/>
            <w:vAlign w:val="center"/>
          </w:tcPr>
          <w:p w:rsidR="00D14F70" w:rsidRPr="0057677C" w:rsidRDefault="00D14F70" w:rsidP="00B364FD">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D14F70" w:rsidRDefault="00D14F70" w:rsidP="00B364FD">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D14F70"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D14F70"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1000,0</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p>
        </w:tc>
      </w:tr>
      <w:tr w:rsidR="00D14F70" w:rsidRPr="0057677C" w:rsidTr="00FA6CD0">
        <w:tc>
          <w:tcPr>
            <w:tcW w:w="2801" w:type="dxa"/>
            <w:gridSpan w:val="3"/>
            <w:vMerge w:val="restart"/>
          </w:tcPr>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Всего по подпрограмме № 1 «</w:t>
            </w:r>
            <w:r w:rsidRPr="0057677C">
              <w:rPr>
                <w:rFonts w:ascii="Times New Roman" w:hAnsi="Times New Roman"/>
                <w:b/>
                <w:bCs/>
                <w:sz w:val="24"/>
                <w:szCs w:val="24"/>
                <w:lang w:eastAsia="ru-RU"/>
              </w:rPr>
              <w:t xml:space="preserve">Развитие и поддержка территориального общественного самоуправления 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 на 2021-2024 годы»</w:t>
            </w:r>
            <w:r w:rsidRPr="0057677C">
              <w:rPr>
                <w:rFonts w:ascii="Times New Roman" w:hAnsi="Times New Roman"/>
                <w:b/>
                <w:sz w:val="24"/>
                <w:szCs w:val="24"/>
                <w:lang w:eastAsia="ru-RU"/>
              </w:rPr>
              <w:t>:</w:t>
            </w:r>
          </w:p>
        </w:tc>
        <w:tc>
          <w:tcPr>
            <w:tcW w:w="2125" w:type="dxa"/>
            <w:gridSpan w:val="3"/>
            <w:vMerge w:val="restart"/>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Итого:</w:t>
            </w:r>
          </w:p>
        </w:tc>
        <w:tc>
          <w:tcPr>
            <w:tcW w:w="1276" w:type="dxa"/>
          </w:tcPr>
          <w:p w:rsidR="00D14F70" w:rsidRPr="0057677C" w:rsidRDefault="00D14F70" w:rsidP="006335A3">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25</w:t>
            </w:r>
            <w:r w:rsidR="006335A3">
              <w:rPr>
                <w:rFonts w:ascii="Times New Roman" w:hAnsi="Times New Roman"/>
                <w:b/>
                <w:bCs/>
                <w:sz w:val="24"/>
                <w:szCs w:val="24"/>
                <w:lang w:eastAsia="ru-RU"/>
              </w:rPr>
              <w:t>322</w:t>
            </w:r>
            <w:r>
              <w:rPr>
                <w:rFonts w:ascii="Times New Roman" w:hAnsi="Times New Roman"/>
                <w:b/>
                <w:bCs/>
                <w:sz w:val="24"/>
                <w:szCs w:val="24"/>
                <w:lang w:eastAsia="ru-RU"/>
              </w:rPr>
              <w:t>,</w:t>
            </w:r>
            <w:r w:rsidR="006335A3">
              <w:rPr>
                <w:rFonts w:ascii="Times New Roman" w:hAnsi="Times New Roman"/>
                <w:b/>
                <w:bCs/>
                <w:sz w:val="24"/>
                <w:szCs w:val="24"/>
                <w:lang w:eastAsia="ru-RU"/>
              </w:rPr>
              <w:t>8</w:t>
            </w:r>
          </w:p>
        </w:tc>
        <w:tc>
          <w:tcPr>
            <w:tcW w:w="1417" w:type="dxa"/>
            <w:gridSpan w:val="2"/>
          </w:tcPr>
          <w:p w:rsidR="00D14F70" w:rsidRPr="0057677C" w:rsidRDefault="00D14F70" w:rsidP="00FA6CD0">
            <w:pPr>
              <w:spacing w:after="0" w:line="240" w:lineRule="auto"/>
              <w:jc w:val="center"/>
              <w:rPr>
                <w:rFonts w:ascii="Times New Roman" w:hAnsi="Times New Roman"/>
                <w:b/>
                <w:bCs/>
                <w:sz w:val="24"/>
                <w:szCs w:val="24"/>
                <w:lang w:eastAsia="ru-RU"/>
              </w:rPr>
            </w:pPr>
            <w:r w:rsidRPr="0057677C">
              <w:rPr>
                <w:rFonts w:ascii="Times New Roman" w:hAnsi="Times New Roman"/>
                <w:b/>
                <w:bCs/>
                <w:sz w:val="24"/>
                <w:szCs w:val="24"/>
                <w:lang w:eastAsia="ru-RU"/>
              </w:rPr>
              <w:t>2</w:t>
            </w:r>
            <w:r>
              <w:rPr>
                <w:rFonts w:ascii="Times New Roman" w:hAnsi="Times New Roman"/>
                <w:b/>
                <w:bCs/>
                <w:sz w:val="24"/>
                <w:szCs w:val="24"/>
                <w:lang w:eastAsia="ru-RU"/>
              </w:rPr>
              <w:t>2</w:t>
            </w:r>
            <w:r w:rsidRPr="0057677C">
              <w:rPr>
                <w:rFonts w:ascii="Times New Roman" w:hAnsi="Times New Roman"/>
                <w:b/>
                <w:bCs/>
                <w:sz w:val="24"/>
                <w:szCs w:val="24"/>
                <w:lang w:eastAsia="ru-RU"/>
              </w:rPr>
              <w:t>63,2</w:t>
            </w:r>
          </w:p>
          <w:p w:rsidR="00D14F70" w:rsidRPr="0057677C" w:rsidRDefault="00D14F70" w:rsidP="00FA6CD0">
            <w:pPr>
              <w:spacing w:after="0" w:line="240" w:lineRule="auto"/>
              <w:jc w:val="center"/>
              <w:rPr>
                <w:rFonts w:ascii="Times New Roman" w:hAnsi="Times New Roman"/>
                <w:b/>
                <w:bCs/>
                <w:sz w:val="24"/>
                <w:szCs w:val="24"/>
                <w:lang w:eastAsia="ru-RU"/>
              </w:rPr>
            </w:pPr>
          </w:p>
        </w:tc>
        <w:tc>
          <w:tcPr>
            <w:tcW w:w="1134" w:type="dxa"/>
          </w:tcPr>
          <w:p w:rsidR="00D14F70" w:rsidRPr="0057677C" w:rsidRDefault="00D14F70" w:rsidP="00BE3A71">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9843,7</w:t>
            </w:r>
          </w:p>
        </w:tc>
        <w:tc>
          <w:tcPr>
            <w:tcW w:w="1276" w:type="dxa"/>
          </w:tcPr>
          <w:p w:rsidR="00D14F70" w:rsidRPr="0057677C" w:rsidRDefault="00D14F70" w:rsidP="00FA6CD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10272,1</w:t>
            </w:r>
          </w:p>
        </w:tc>
        <w:tc>
          <w:tcPr>
            <w:tcW w:w="1418" w:type="dxa"/>
          </w:tcPr>
          <w:p w:rsidR="00D14F70" w:rsidRPr="0057677C" w:rsidRDefault="00BB2CBB" w:rsidP="00FA6CD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2943,8</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9919D3">
        <w:tc>
          <w:tcPr>
            <w:tcW w:w="2801" w:type="dxa"/>
            <w:gridSpan w:val="3"/>
            <w:vMerge/>
          </w:tcPr>
          <w:p w:rsidR="00D14F70" w:rsidRPr="0057677C" w:rsidRDefault="00D14F70" w:rsidP="00FA6CD0">
            <w:pPr>
              <w:widowControl w:val="0"/>
              <w:autoSpaceDE w:val="0"/>
              <w:autoSpaceDN w:val="0"/>
              <w:adjustRightInd w:val="0"/>
              <w:spacing w:after="0" w:line="240" w:lineRule="auto"/>
              <w:jc w:val="both"/>
              <w:rPr>
                <w:rFonts w:ascii="Times New Roman" w:hAnsi="Times New Roman"/>
                <w:b/>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D14F70" w:rsidRPr="0057677C" w:rsidRDefault="00D14F70" w:rsidP="006335A3">
            <w:pPr>
              <w:jc w:val="center"/>
              <w:rPr>
                <w:rFonts w:ascii="Times New Roman" w:hAnsi="Times New Roman"/>
                <w:color w:val="000000"/>
                <w:sz w:val="24"/>
                <w:szCs w:val="24"/>
              </w:rPr>
            </w:pPr>
            <w:r>
              <w:rPr>
                <w:rFonts w:ascii="Times New Roman" w:hAnsi="Times New Roman"/>
                <w:color w:val="000000"/>
                <w:sz w:val="24"/>
                <w:szCs w:val="24"/>
              </w:rPr>
              <w:t>7</w:t>
            </w:r>
            <w:r w:rsidR="006335A3">
              <w:rPr>
                <w:rFonts w:ascii="Times New Roman" w:hAnsi="Times New Roman"/>
                <w:color w:val="000000"/>
                <w:sz w:val="24"/>
                <w:szCs w:val="24"/>
              </w:rPr>
              <w:t>029</w:t>
            </w:r>
            <w:r>
              <w:rPr>
                <w:rFonts w:ascii="Times New Roman" w:hAnsi="Times New Roman"/>
                <w:color w:val="000000"/>
                <w:sz w:val="24"/>
                <w:szCs w:val="24"/>
              </w:rPr>
              <w:t>,</w:t>
            </w:r>
            <w:r w:rsidR="006335A3">
              <w:rPr>
                <w:rFonts w:ascii="Times New Roman" w:hAnsi="Times New Roman"/>
                <w:color w:val="000000"/>
                <w:sz w:val="24"/>
                <w:szCs w:val="24"/>
              </w:rPr>
              <w:t>6</w:t>
            </w:r>
          </w:p>
        </w:tc>
        <w:tc>
          <w:tcPr>
            <w:tcW w:w="1417" w:type="dxa"/>
            <w:gridSpan w:val="2"/>
          </w:tcPr>
          <w:p w:rsidR="00D14F70" w:rsidRPr="0057677C" w:rsidRDefault="00D14F70" w:rsidP="00FA6CD0">
            <w:pPr>
              <w:spacing w:after="0" w:line="240" w:lineRule="auto"/>
              <w:jc w:val="center"/>
              <w:rPr>
                <w:rFonts w:ascii="Times New Roman" w:hAnsi="Times New Roman"/>
                <w:bCs/>
                <w:sz w:val="24"/>
                <w:szCs w:val="24"/>
                <w:lang w:eastAsia="ru-RU"/>
              </w:rPr>
            </w:pPr>
            <w:r w:rsidRPr="0057677C">
              <w:rPr>
                <w:rFonts w:ascii="Times New Roman" w:hAnsi="Times New Roman"/>
                <w:bCs/>
                <w:sz w:val="24"/>
                <w:szCs w:val="24"/>
                <w:lang w:eastAsia="ru-RU"/>
              </w:rPr>
              <w:t>640,8</w:t>
            </w:r>
          </w:p>
        </w:tc>
        <w:tc>
          <w:tcPr>
            <w:tcW w:w="1134" w:type="dxa"/>
          </w:tcPr>
          <w:p w:rsidR="00D14F70" w:rsidRPr="0057677C" w:rsidRDefault="00D14F70" w:rsidP="00BE3A71">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2213,4</w:t>
            </w:r>
          </w:p>
        </w:tc>
        <w:tc>
          <w:tcPr>
            <w:tcW w:w="1276" w:type="dxa"/>
            <w:vAlign w:val="center"/>
          </w:tcPr>
          <w:p w:rsidR="00D14F70" w:rsidRPr="0057677C" w:rsidRDefault="00D14F70"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2666,9</w:t>
            </w:r>
          </w:p>
        </w:tc>
        <w:tc>
          <w:tcPr>
            <w:tcW w:w="1418" w:type="dxa"/>
            <w:vAlign w:val="center"/>
          </w:tcPr>
          <w:p w:rsidR="00D14F70" w:rsidRPr="0057677C" w:rsidRDefault="00BB2CBB"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1508,5</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FA6CD0">
        <w:tc>
          <w:tcPr>
            <w:tcW w:w="2801" w:type="dxa"/>
            <w:gridSpan w:val="3"/>
            <w:vMerge/>
          </w:tcPr>
          <w:p w:rsidR="00D14F70" w:rsidRPr="0057677C" w:rsidRDefault="00D14F70" w:rsidP="00FA6CD0">
            <w:pPr>
              <w:widowControl w:val="0"/>
              <w:autoSpaceDE w:val="0"/>
              <w:autoSpaceDN w:val="0"/>
              <w:adjustRightInd w:val="0"/>
              <w:spacing w:after="0" w:line="240" w:lineRule="auto"/>
              <w:jc w:val="both"/>
              <w:rPr>
                <w:rFonts w:ascii="Times New Roman" w:hAnsi="Times New Roman"/>
                <w:b/>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областной бюджет</w:t>
            </w:r>
          </w:p>
        </w:tc>
        <w:tc>
          <w:tcPr>
            <w:tcW w:w="1276" w:type="dxa"/>
            <w:vAlign w:val="center"/>
          </w:tcPr>
          <w:p w:rsidR="00D14F70" w:rsidRPr="0057677C" w:rsidRDefault="00D14F70" w:rsidP="006335A3">
            <w:pPr>
              <w:jc w:val="center"/>
              <w:rPr>
                <w:rFonts w:ascii="Times New Roman" w:hAnsi="Times New Roman"/>
                <w:color w:val="000000"/>
                <w:sz w:val="24"/>
                <w:szCs w:val="24"/>
              </w:rPr>
            </w:pPr>
            <w:r>
              <w:rPr>
                <w:rFonts w:ascii="Times New Roman" w:hAnsi="Times New Roman"/>
                <w:color w:val="000000"/>
                <w:sz w:val="24"/>
                <w:szCs w:val="24"/>
              </w:rPr>
              <w:t>182</w:t>
            </w:r>
            <w:r w:rsidR="006335A3">
              <w:rPr>
                <w:rFonts w:ascii="Times New Roman" w:hAnsi="Times New Roman"/>
                <w:color w:val="000000"/>
                <w:sz w:val="24"/>
                <w:szCs w:val="24"/>
              </w:rPr>
              <w:t>93</w:t>
            </w:r>
            <w:r>
              <w:rPr>
                <w:rFonts w:ascii="Times New Roman" w:hAnsi="Times New Roman"/>
                <w:color w:val="000000"/>
                <w:sz w:val="24"/>
                <w:szCs w:val="24"/>
              </w:rPr>
              <w:t>,</w:t>
            </w:r>
            <w:r w:rsidR="006335A3">
              <w:rPr>
                <w:rFonts w:ascii="Times New Roman" w:hAnsi="Times New Roman"/>
                <w:color w:val="000000"/>
                <w:sz w:val="24"/>
                <w:szCs w:val="24"/>
              </w:rPr>
              <w:t>2</w:t>
            </w:r>
          </w:p>
        </w:tc>
        <w:tc>
          <w:tcPr>
            <w:tcW w:w="1417" w:type="dxa"/>
            <w:gridSpan w:val="2"/>
            <w:vAlign w:val="center"/>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1622,4</w:t>
            </w:r>
          </w:p>
        </w:tc>
        <w:tc>
          <w:tcPr>
            <w:tcW w:w="1134" w:type="dxa"/>
            <w:vAlign w:val="center"/>
          </w:tcPr>
          <w:p w:rsidR="00D14F70" w:rsidRPr="0057677C" w:rsidRDefault="00D14F70"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7630,3</w:t>
            </w:r>
          </w:p>
        </w:tc>
        <w:tc>
          <w:tcPr>
            <w:tcW w:w="1276" w:type="dxa"/>
            <w:vAlign w:val="center"/>
          </w:tcPr>
          <w:p w:rsidR="00D14F70" w:rsidRPr="0057677C" w:rsidRDefault="00D14F70" w:rsidP="00EF7F9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7605,2</w:t>
            </w:r>
          </w:p>
        </w:tc>
        <w:tc>
          <w:tcPr>
            <w:tcW w:w="1418" w:type="dxa"/>
            <w:vAlign w:val="center"/>
          </w:tcPr>
          <w:p w:rsidR="00D14F70" w:rsidRPr="0057677C" w:rsidRDefault="00BB2CBB"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1435,3</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b/>
                <w:bCs/>
                <w:sz w:val="24"/>
                <w:szCs w:val="24"/>
                <w:lang w:eastAsia="ru-RU"/>
              </w:rPr>
            </w:pPr>
            <w:r w:rsidRPr="0057677C">
              <w:rPr>
                <w:rFonts w:ascii="Times New Roman" w:hAnsi="Times New Roman"/>
                <w:b/>
                <w:sz w:val="24"/>
                <w:szCs w:val="24"/>
                <w:lang w:eastAsia="ru-RU"/>
              </w:rPr>
              <w:t>Подпрограмма № 2 «</w:t>
            </w:r>
            <w:r w:rsidRPr="0057677C">
              <w:rPr>
                <w:rFonts w:ascii="Times New Roman" w:hAnsi="Times New Roman"/>
                <w:b/>
                <w:bCs/>
                <w:sz w:val="24"/>
                <w:szCs w:val="24"/>
                <w:lang w:eastAsia="ru-RU"/>
              </w:rPr>
              <w:t xml:space="preserve">Поддержка социально ориентированных некоммерческих организаций </w:t>
            </w:r>
          </w:p>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bCs/>
                <w:sz w:val="24"/>
                <w:szCs w:val="24"/>
                <w:lang w:eastAsia="ru-RU"/>
              </w:rPr>
              <w:t xml:space="preserve">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 на 2021-2024 годы</w:t>
            </w:r>
            <w:r w:rsidRPr="0057677C">
              <w:rPr>
                <w:rFonts w:ascii="Times New Roman" w:hAnsi="Times New Roman"/>
                <w:b/>
                <w:sz w:val="24"/>
                <w:szCs w:val="24"/>
                <w:lang w:eastAsia="ru-RU"/>
              </w:rPr>
              <w:t>»</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 Создание благоприятных условий для реализации духовных и культурных потребностей граждан старшего поколения</w:t>
            </w:r>
          </w:p>
        </w:tc>
      </w:tr>
      <w:tr w:rsidR="00D14F70" w:rsidRPr="0057677C" w:rsidTr="00FA6CD0">
        <w:tc>
          <w:tcPr>
            <w:tcW w:w="2801" w:type="dxa"/>
            <w:gridSpan w:val="3"/>
          </w:tcPr>
          <w:p w:rsidR="00D14F70" w:rsidRPr="0057677C" w:rsidRDefault="00D14F70" w:rsidP="00FA6CD0">
            <w:pPr>
              <w:pStyle w:val="af6"/>
              <w:widowControl w:val="0"/>
              <w:numPr>
                <w:ilvl w:val="1"/>
                <w:numId w:val="3"/>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t>Проведение мероприятий:</w:t>
            </w:r>
          </w:p>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День Победы – 9 мая</w:t>
            </w:r>
          </w:p>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День памяти и скорби – 22 </w:t>
            </w:r>
            <w:proofErr w:type="spellStart"/>
            <w:proofErr w:type="gramStart"/>
            <w:r w:rsidRPr="0057677C">
              <w:rPr>
                <w:rFonts w:ascii="Times New Roman" w:hAnsi="Times New Roman"/>
                <w:sz w:val="24"/>
                <w:szCs w:val="24"/>
                <w:lang w:eastAsia="ru-RU"/>
              </w:rPr>
              <w:t>июня-День</w:t>
            </w:r>
            <w:proofErr w:type="spellEnd"/>
            <w:proofErr w:type="gramEnd"/>
            <w:r w:rsidRPr="0057677C">
              <w:rPr>
                <w:rFonts w:ascii="Times New Roman" w:hAnsi="Times New Roman"/>
                <w:sz w:val="24"/>
                <w:szCs w:val="24"/>
                <w:lang w:eastAsia="ru-RU"/>
              </w:rPr>
              <w:t xml:space="preserve"> памяти жертв политических репрессий – 30 октября</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6335A3">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w:t>
            </w:r>
            <w:r w:rsidR="006335A3">
              <w:rPr>
                <w:rFonts w:ascii="Times New Roman" w:hAnsi="Times New Roman" w:cs="Arial"/>
                <w:sz w:val="24"/>
                <w:szCs w:val="24"/>
                <w:lang w:eastAsia="ru-RU"/>
              </w:rPr>
              <w:t>4</w:t>
            </w:r>
            <w:r w:rsidRPr="0057677C">
              <w:rPr>
                <w:rFonts w:ascii="Times New Roman" w:hAnsi="Times New Roman" w:cs="Arial"/>
                <w:sz w:val="24"/>
                <w:szCs w:val="24"/>
                <w:lang w:eastAsia="ru-RU"/>
              </w:rPr>
              <w:t>0,00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30,0</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50</w:t>
            </w:r>
            <w:r w:rsidRPr="0057677C">
              <w:rPr>
                <w:rFonts w:ascii="Times New Roman" w:hAnsi="Times New Roman" w:cs="Arial"/>
                <w:sz w:val="24"/>
                <w:szCs w:val="24"/>
                <w:lang w:eastAsia="ru-RU"/>
              </w:rPr>
              <w:t>,0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30,0</w:t>
            </w:r>
          </w:p>
        </w:tc>
        <w:tc>
          <w:tcPr>
            <w:tcW w:w="1418"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30,0</w:t>
            </w: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Проведение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3 мероприятий,</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D14F70" w:rsidRPr="0057677C" w:rsidTr="00FA6CD0">
        <w:tc>
          <w:tcPr>
            <w:tcW w:w="2801" w:type="dxa"/>
            <w:gridSpan w:val="3"/>
          </w:tcPr>
          <w:p w:rsidR="00D14F70" w:rsidRPr="0057677C" w:rsidRDefault="00D14F70" w:rsidP="00FA6CD0">
            <w:pPr>
              <w:pStyle w:val="af6"/>
              <w:widowControl w:val="0"/>
              <w:numPr>
                <w:ilvl w:val="1"/>
                <w:numId w:val="3"/>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t xml:space="preserve">Подготовка и проведение торжественных </w:t>
            </w:r>
            <w:r w:rsidRPr="0057677C">
              <w:rPr>
                <w:rFonts w:ascii="Times New Roman" w:hAnsi="Times New Roman"/>
                <w:sz w:val="24"/>
                <w:szCs w:val="24"/>
                <w:lang w:eastAsia="ru-RU"/>
              </w:rPr>
              <w:lastRenderedPageBreak/>
              <w:t>мероприятий, посвященных Дню пожилого человека</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 xml:space="preserve">Отдел организационной работы </w:t>
            </w:r>
            <w:r w:rsidRPr="0057677C">
              <w:rPr>
                <w:rFonts w:ascii="Times New Roman" w:hAnsi="Times New Roman" w:cs="Arial"/>
                <w:sz w:val="24"/>
                <w:szCs w:val="24"/>
                <w:lang w:eastAsia="ru-RU"/>
              </w:rPr>
              <w:lastRenderedPageBreak/>
              <w:t>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местный бюджет</w:t>
            </w:r>
          </w:p>
        </w:tc>
        <w:tc>
          <w:tcPr>
            <w:tcW w:w="1276"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11</w:t>
            </w:r>
            <w:r w:rsidR="00D14F70" w:rsidRPr="0057677C">
              <w:rPr>
                <w:rFonts w:ascii="Times New Roman" w:hAnsi="Times New Roman" w:cs="Arial"/>
                <w:sz w:val="24"/>
                <w:szCs w:val="24"/>
                <w:lang w:eastAsia="ru-RU"/>
              </w:rPr>
              <w:t>5,00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10,0</w:t>
            </w:r>
          </w:p>
        </w:tc>
        <w:tc>
          <w:tcPr>
            <w:tcW w:w="1134" w:type="dxa"/>
            <w:vAlign w:val="center"/>
          </w:tcPr>
          <w:p w:rsidR="00D14F70" w:rsidRPr="0057677C" w:rsidRDefault="00D14F70"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r w:rsidRPr="0057677C">
              <w:rPr>
                <w:rFonts w:ascii="Times New Roman" w:hAnsi="Times New Roman"/>
                <w:sz w:val="24"/>
                <w:szCs w:val="24"/>
                <w:lang w:eastAsia="ru-RU"/>
              </w:rPr>
              <w:t>5,0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30,0</w:t>
            </w:r>
          </w:p>
        </w:tc>
        <w:tc>
          <w:tcPr>
            <w:tcW w:w="1418" w:type="dxa"/>
            <w:vAlign w:val="center"/>
          </w:tcPr>
          <w:p w:rsidR="00D14F70" w:rsidRPr="0057677C" w:rsidRDefault="006335A3"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50,0</w:t>
            </w: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Проведение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 мероприятий,</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D14F70" w:rsidRPr="0057677C" w:rsidTr="00FA6CD0">
        <w:tc>
          <w:tcPr>
            <w:tcW w:w="2801" w:type="dxa"/>
            <w:gridSpan w:val="3"/>
          </w:tcPr>
          <w:p w:rsidR="00D14F70" w:rsidRPr="0057677C" w:rsidRDefault="00D14F70" w:rsidP="00FA6CD0">
            <w:pPr>
              <w:pStyle w:val="af6"/>
              <w:widowControl w:val="0"/>
              <w:numPr>
                <w:ilvl w:val="1"/>
                <w:numId w:val="3"/>
              </w:numPr>
              <w:autoSpaceDE w:val="0"/>
              <w:autoSpaceDN w:val="0"/>
              <w:adjustRightInd w:val="0"/>
              <w:spacing w:after="0" w:line="240" w:lineRule="auto"/>
              <w:ind w:left="0" w:firstLine="0"/>
              <w:rPr>
                <w:rFonts w:ascii="Times New Roman" w:hAnsi="Times New Roman"/>
                <w:sz w:val="24"/>
                <w:szCs w:val="24"/>
                <w:lang w:eastAsia="ru-RU"/>
              </w:rPr>
            </w:pPr>
            <w:r w:rsidRPr="0057677C">
              <w:rPr>
                <w:rFonts w:ascii="Times New Roman" w:hAnsi="Times New Roman"/>
                <w:sz w:val="24"/>
                <w:szCs w:val="24"/>
                <w:lang w:eastAsia="ru-RU"/>
              </w:rPr>
              <w:lastRenderedPageBreak/>
              <w:t>Оказание финансовой помощи районному совету ветеранов</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6335A3" w:rsidP="00DA335B">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3</w:t>
            </w:r>
            <w:r w:rsidR="00D14F70">
              <w:rPr>
                <w:rFonts w:ascii="Times New Roman" w:hAnsi="Times New Roman" w:cs="Arial"/>
                <w:sz w:val="24"/>
                <w:szCs w:val="24"/>
                <w:lang w:eastAsia="ru-RU"/>
              </w:rPr>
              <w:t>15</w:t>
            </w:r>
            <w:r w:rsidR="00D14F70" w:rsidRPr="0057677C">
              <w:rPr>
                <w:rFonts w:ascii="Times New Roman" w:hAnsi="Times New Roman" w:cs="Arial"/>
                <w:sz w:val="24"/>
                <w:szCs w:val="24"/>
                <w:lang w:eastAsia="ru-RU"/>
              </w:rPr>
              <w:t>,0</w:t>
            </w:r>
          </w:p>
        </w:tc>
        <w:tc>
          <w:tcPr>
            <w:tcW w:w="1417" w:type="dxa"/>
            <w:gridSpan w:val="2"/>
            <w:vAlign w:val="center"/>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100,0</w:t>
            </w:r>
          </w:p>
        </w:tc>
        <w:tc>
          <w:tcPr>
            <w:tcW w:w="1134" w:type="dxa"/>
            <w:vAlign w:val="center"/>
          </w:tcPr>
          <w:p w:rsidR="00D14F70" w:rsidRPr="0057677C" w:rsidRDefault="00D14F70"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80,0</w:t>
            </w:r>
          </w:p>
        </w:tc>
        <w:tc>
          <w:tcPr>
            <w:tcW w:w="1418" w:type="dxa"/>
            <w:vAlign w:val="center"/>
          </w:tcPr>
          <w:p w:rsidR="00D14F70" w:rsidRPr="0057677C" w:rsidRDefault="006335A3"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100,0</w:t>
            </w: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Организация подписки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на газету «</w:t>
            </w:r>
            <w:proofErr w:type="spellStart"/>
            <w:r w:rsidRPr="0057677C">
              <w:rPr>
                <w:rFonts w:ascii="Times New Roman" w:hAnsi="Times New Roman"/>
                <w:sz w:val="24"/>
                <w:szCs w:val="24"/>
                <w:lang w:eastAsia="ru-RU"/>
              </w:rPr>
              <w:t>Каргополье</w:t>
            </w:r>
            <w:proofErr w:type="spellEnd"/>
            <w:r w:rsidRPr="0057677C">
              <w:rPr>
                <w:rFonts w:ascii="Times New Roman" w:hAnsi="Times New Roman"/>
                <w:sz w:val="24"/>
                <w:szCs w:val="24"/>
                <w:lang w:eastAsia="ru-RU"/>
              </w:rPr>
              <w:t>», «Ветеран», «Пенсионер России»</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40 экз. для ветеранских организаций</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на селе;</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проведение праздничных мероприятий</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bCs/>
                <w:sz w:val="24"/>
                <w:szCs w:val="24"/>
                <w:lang w:eastAsia="ru-RU"/>
              </w:rPr>
              <w:t>2. Информационная поддержка общественных организаций</w:t>
            </w:r>
          </w:p>
        </w:tc>
      </w:tr>
      <w:tr w:rsidR="00D14F70" w:rsidRPr="0057677C" w:rsidTr="00FA6CD0">
        <w:tc>
          <w:tcPr>
            <w:tcW w:w="2801" w:type="dxa"/>
            <w:gridSpan w:val="3"/>
          </w:tcPr>
          <w:p w:rsidR="00D14F70" w:rsidRPr="0057677C" w:rsidRDefault="00D14F70" w:rsidP="00174E26">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2.1. Оказание содействия общественным организациям в публикации материалов в </w:t>
            </w:r>
            <w:proofErr w:type="spellStart"/>
            <w:r>
              <w:rPr>
                <w:rFonts w:ascii="Times New Roman" w:hAnsi="Times New Roman"/>
                <w:sz w:val="24"/>
                <w:szCs w:val="24"/>
                <w:lang w:eastAsia="ru-RU"/>
              </w:rPr>
              <w:t>соцсетях</w:t>
            </w:r>
            <w:proofErr w:type="spellEnd"/>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Опубликование</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r w:rsidRPr="0057677C">
              <w:rPr>
                <w:rFonts w:ascii="Times New Roman" w:hAnsi="Times New Roman"/>
                <w:sz w:val="24"/>
                <w:szCs w:val="24"/>
                <w:lang w:eastAsia="ru-RU"/>
              </w:rPr>
              <w:t xml:space="preserve"> материалов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color w:val="000000"/>
                <w:sz w:val="24"/>
                <w:szCs w:val="24"/>
                <w:lang w:eastAsia="ru-RU"/>
              </w:rPr>
            </w:pPr>
            <w:r w:rsidRPr="0057677C">
              <w:rPr>
                <w:rFonts w:ascii="Times New Roman" w:hAnsi="Times New Roman"/>
                <w:sz w:val="24"/>
                <w:szCs w:val="24"/>
                <w:lang w:eastAsia="ru-RU"/>
              </w:rPr>
              <w:t>2.2. Изготовление печатной продукции по заявкам общественных организаций</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Отдел организационной работы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Изготовление </w:t>
            </w:r>
            <w:r>
              <w:rPr>
                <w:rFonts w:ascii="Times New Roman" w:hAnsi="Times New Roman"/>
                <w:sz w:val="24"/>
                <w:szCs w:val="24"/>
                <w:lang w:eastAsia="ru-RU"/>
              </w:rPr>
              <w:t>5</w:t>
            </w:r>
            <w:r w:rsidRPr="0057677C">
              <w:rPr>
                <w:rFonts w:ascii="Times New Roman" w:hAnsi="Times New Roman"/>
                <w:sz w:val="24"/>
                <w:szCs w:val="24"/>
                <w:lang w:eastAsia="ru-RU"/>
              </w:rPr>
              <w:t>0 праздничных открыток, благодарственных писем,</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год</w:t>
            </w:r>
          </w:p>
        </w:tc>
      </w:tr>
      <w:tr w:rsidR="00D14F70" w:rsidRPr="0057677C" w:rsidTr="00FA6CD0">
        <w:tc>
          <w:tcPr>
            <w:tcW w:w="15559" w:type="dxa"/>
            <w:gridSpan w:val="16"/>
          </w:tcPr>
          <w:p w:rsidR="00D14F70" w:rsidRPr="0057677C" w:rsidRDefault="00D14F70" w:rsidP="00FA6CD0">
            <w:pPr>
              <w:widowControl w:val="0"/>
              <w:numPr>
                <w:ilvl w:val="0"/>
                <w:numId w:val="16"/>
              </w:numPr>
              <w:autoSpaceDE w:val="0"/>
              <w:autoSpaceDN w:val="0"/>
              <w:adjustRightInd w:val="0"/>
              <w:spacing w:after="0" w:line="240" w:lineRule="auto"/>
              <w:jc w:val="center"/>
              <w:rPr>
                <w:rFonts w:ascii="Times New Roman" w:hAnsi="Times New Roman"/>
                <w:bCs/>
                <w:sz w:val="24"/>
                <w:szCs w:val="24"/>
                <w:lang w:eastAsia="ru-RU"/>
              </w:rPr>
            </w:pPr>
            <w:r w:rsidRPr="0057677C">
              <w:rPr>
                <w:rFonts w:ascii="Times New Roman" w:hAnsi="Times New Roman"/>
                <w:bCs/>
                <w:sz w:val="24"/>
                <w:szCs w:val="24"/>
                <w:lang w:eastAsia="ru-RU"/>
              </w:rPr>
              <w:t xml:space="preserve">Гармонизация национальных и конфессиональных отношений, формирование гражданского согласия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bCs/>
                <w:sz w:val="24"/>
                <w:szCs w:val="24"/>
                <w:lang w:eastAsia="ru-RU"/>
              </w:rPr>
              <w:t xml:space="preserve">в </w:t>
            </w:r>
            <w:proofErr w:type="spellStart"/>
            <w:r w:rsidRPr="0057677C">
              <w:rPr>
                <w:rFonts w:ascii="Times New Roman" w:hAnsi="Times New Roman"/>
                <w:bCs/>
                <w:sz w:val="24"/>
                <w:szCs w:val="24"/>
                <w:lang w:eastAsia="ru-RU"/>
              </w:rPr>
              <w:t>Каргопольском</w:t>
            </w:r>
            <w:proofErr w:type="spellEnd"/>
            <w:r w:rsidRPr="0057677C">
              <w:rPr>
                <w:rFonts w:ascii="Times New Roman" w:hAnsi="Times New Roman"/>
                <w:bCs/>
                <w:sz w:val="24"/>
                <w:szCs w:val="24"/>
                <w:lang w:eastAsia="ru-RU"/>
              </w:rPr>
              <w:t xml:space="preserve"> муниципальном округе</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3.1. Внедрение в учебно-воспитательный процесс комплексов образовательных </w:t>
            </w:r>
            <w:r w:rsidRPr="0057677C">
              <w:rPr>
                <w:rFonts w:ascii="Times New Roman" w:hAnsi="Times New Roman"/>
                <w:sz w:val="24"/>
                <w:szCs w:val="24"/>
                <w:lang w:eastAsia="ru-RU"/>
              </w:rPr>
              <w:lastRenderedPageBreak/>
              <w:t>программ, направленных на укрепление установок толерантного сознания и поведения среди молодежи</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 xml:space="preserve">Управление образования администрации </w:t>
            </w:r>
          </w:p>
        </w:tc>
        <w:tc>
          <w:tcPr>
            <w:tcW w:w="2128" w:type="dxa"/>
            <w:gridSpan w:val="3"/>
            <w:vAlign w:val="center"/>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Охват программами образовательных учреждений</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100 %</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lastRenderedPageBreak/>
              <w:t>3.2. Обучение руководителей и специалистов органов местного самоуправления</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10,0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10,0</w:t>
            </w: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Обучение 1 специалиста, в год</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3.3 Оказание содействия и поддержки в благотворительной деятельности религиозным организациям, а также </w:t>
            </w:r>
          </w:p>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lang w:eastAsia="ru-RU"/>
              </w:rPr>
            </w:pPr>
            <w:r w:rsidRPr="0057677C">
              <w:rPr>
                <w:rFonts w:ascii="Times New Roman" w:hAnsi="Times New Roman"/>
                <w:sz w:val="24"/>
                <w:szCs w:val="24"/>
                <w:lang w:eastAsia="ru-RU"/>
              </w:rPr>
              <w:t>в реализации ими общественно значимых культурно-просветительских программ  и мероприятий</w:t>
            </w:r>
          </w:p>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 xml:space="preserve">Отдел организационной работы администрации </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Оказание информационной поддержки. Проведение не менее 3 мероприятий. Увеличение числа религиозных организаций, принимающих участие в конкурсе</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4. Создание условий для развития сферы социальных услуг, предоставляемых НКО населению муниципального образования</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4.1. Поддержка в области подготовки, переподготовки и повышения квалификации работников и добровольцев НКО</w:t>
            </w:r>
          </w:p>
        </w:tc>
        <w:tc>
          <w:tcPr>
            <w:tcW w:w="2125" w:type="dxa"/>
            <w:gridSpan w:val="3"/>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Отдел организационной работы администрации </w:t>
            </w:r>
          </w:p>
        </w:tc>
        <w:tc>
          <w:tcPr>
            <w:tcW w:w="2128" w:type="dxa"/>
            <w:gridSpan w:val="3"/>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Участие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в областных семинарах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(не менее 1 раза в год), проведение не менее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1 обучающего семинара на территории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района, в год</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p>
        </w:tc>
      </w:tr>
      <w:tr w:rsidR="00D14F70" w:rsidRPr="0057677C" w:rsidTr="00FA6CD0">
        <w:tc>
          <w:tcPr>
            <w:tcW w:w="2801" w:type="dxa"/>
            <w:gridSpan w:val="3"/>
            <w:vMerge w:val="restart"/>
          </w:tcPr>
          <w:p w:rsidR="00D14F70" w:rsidRPr="0057677C" w:rsidRDefault="00D14F70" w:rsidP="00FA6CD0">
            <w:pPr>
              <w:widowControl w:val="0"/>
              <w:autoSpaceDE w:val="0"/>
              <w:autoSpaceDN w:val="0"/>
              <w:adjustRightInd w:val="0"/>
              <w:rPr>
                <w:rFonts w:ascii="Times New Roman" w:hAnsi="Times New Roman"/>
                <w:sz w:val="24"/>
                <w:szCs w:val="24"/>
                <w:lang w:eastAsia="ru-RU"/>
              </w:rPr>
            </w:pPr>
            <w:r w:rsidRPr="0057677C">
              <w:rPr>
                <w:rFonts w:ascii="Times New Roman" w:hAnsi="Times New Roman"/>
                <w:sz w:val="24"/>
                <w:szCs w:val="24"/>
                <w:lang w:eastAsia="ru-RU"/>
              </w:rPr>
              <w:lastRenderedPageBreak/>
              <w:t>4.2. Конкурс социальных проектов среди НКО</w:t>
            </w:r>
          </w:p>
        </w:tc>
        <w:tc>
          <w:tcPr>
            <w:tcW w:w="2125" w:type="dxa"/>
            <w:gridSpan w:val="3"/>
            <w:vMerge w:val="restart"/>
          </w:tcPr>
          <w:p w:rsidR="00D14F70" w:rsidRPr="0057677C" w:rsidRDefault="00D14F70" w:rsidP="00FA6CD0">
            <w:pPr>
              <w:jc w:val="center"/>
              <w:rPr>
                <w:rFonts w:ascii="Times New Roman" w:hAnsi="Times New Roman"/>
                <w:sz w:val="24"/>
                <w:szCs w:val="24"/>
                <w:lang w:eastAsia="ru-RU"/>
              </w:rPr>
            </w:pPr>
            <w:r w:rsidRPr="0057677C">
              <w:rPr>
                <w:rFonts w:ascii="Times New Roman" w:hAnsi="Times New Roman"/>
                <w:sz w:val="24"/>
                <w:szCs w:val="24"/>
                <w:lang w:eastAsia="ru-RU"/>
              </w:rPr>
              <w:t xml:space="preserve">Отдел организационной работы администрации </w:t>
            </w:r>
          </w:p>
        </w:tc>
        <w:tc>
          <w:tcPr>
            <w:tcW w:w="2128" w:type="dxa"/>
            <w:gridSpan w:val="3"/>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областной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975,3</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257,4</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449,4</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268,5</w:t>
            </w: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984" w:type="dxa"/>
            <w:vMerge w:val="restart"/>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Поддержка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8 социальных проектов, реализованных НКО, в год</w:t>
            </w:r>
          </w:p>
        </w:tc>
      </w:tr>
      <w:tr w:rsidR="00D14F70" w:rsidRPr="0057677C" w:rsidTr="00FA6CD0">
        <w:trPr>
          <w:trHeight w:val="988"/>
        </w:trPr>
        <w:tc>
          <w:tcPr>
            <w:tcW w:w="2801" w:type="dxa"/>
            <w:gridSpan w:val="3"/>
            <w:vMerge/>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p>
        </w:tc>
        <w:tc>
          <w:tcPr>
            <w:tcW w:w="2125" w:type="dxa"/>
            <w:gridSpan w:val="3"/>
            <w:vMerge/>
          </w:tcPr>
          <w:p w:rsidR="00D14F70" w:rsidRPr="0057677C" w:rsidRDefault="00D14F70" w:rsidP="00FA6CD0">
            <w:pPr>
              <w:spacing w:after="0" w:line="240" w:lineRule="auto"/>
              <w:jc w:val="center"/>
              <w:rPr>
                <w:rFonts w:ascii="Times New Roman" w:hAnsi="Times New Roman"/>
                <w:sz w:val="24"/>
                <w:szCs w:val="24"/>
                <w:lang w:eastAsia="ru-RU"/>
              </w:rPr>
            </w:pPr>
          </w:p>
        </w:tc>
        <w:tc>
          <w:tcPr>
            <w:tcW w:w="2128" w:type="dxa"/>
            <w:gridSpan w:val="3"/>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местный бюджет</w:t>
            </w:r>
          </w:p>
        </w:tc>
        <w:tc>
          <w:tcPr>
            <w:tcW w:w="1276"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278,0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50,0</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76,5</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75,0</w:t>
            </w:r>
          </w:p>
        </w:tc>
        <w:tc>
          <w:tcPr>
            <w:tcW w:w="1418"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76,5</w:t>
            </w:r>
          </w:p>
        </w:tc>
        <w:tc>
          <w:tcPr>
            <w:tcW w:w="1984" w:type="dxa"/>
            <w:vMerge/>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4.3. Консультационная поддержка НКО</w:t>
            </w:r>
          </w:p>
        </w:tc>
        <w:tc>
          <w:tcPr>
            <w:tcW w:w="2125" w:type="dxa"/>
            <w:gridSpan w:val="3"/>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Отдел организационной работы администрации </w:t>
            </w:r>
          </w:p>
          <w:p w:rsidR="00D14F70" w:rsidRDefault="00D14F70" w:rsidP="00FA6CD0">
            <w:pPr>
              <w:spacing w:after="0" w:line="240" w:lineRule="auto"/>
              <w:jc w:val="center"/>
              <w:rPr>
                <w:rFonts w:ascii="Times New Roman" w:hAnsi="Times New Roman"/>
                <w:sz w:val="24"/>
                <w:szCs w:val="24"/>
                <w:lang w:eastAsia="ru-RU"/>
              </w:rPr>
            </w:pPr>
          </w:p>
          <w:p w:rsidR="00D14F70" w:rsidRDefault="00D14F70" w:rsidP="00FA6CD0">
            <w:pPr>
              <w:spacing w:after="0" w:line="240" w:lineRule="auto"/>
              <w:jc w:val="center"/>
              <w:rPr>
                <w:rFonts w:ascii="Times New Roman" w:hAnsi="Times New Roman"/>
                <w:sz w:val="24"/>
                <w:szCs w:val="24"/>
                <w:lang w:eastAsia="ru-RU"/>
              </w:rPr>
            </w:pPr>
          </w:p>
          <w:p w:rsidR="00D14F70" w:rsidRPr="0057677C" w:rsidRDefault="00D14F70" w:rsidP="00FA6CD0">
            <w:pPr>
              <w:spacing w:after="0" w:line="240" w:lineRule="auto"/>
              <w:jc w:val="center"/>
              <w:rPr>
                <w:rFonts w:ascii="Times New Roman" w:hAnsi="Times New Roman"/>
                <w:sz w:val="24"/>
                <w:szCs w:val="24"/>
                <w:lang w:eastAsia="ru-RU"/>
              </w:rPr>
            </w:pPr>
          </w:p>
        </w:tc>
        <w:tc>
          <w:tcPr>
            <w:tcW w:w="2128" w:type="dxa"/>
            <w:gridSpan w:val="3"/>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Оказание постоянной консультационной поддержки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в работе НКО</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5. Содействие в </w:t>
            </w:r>
            <w:r w:rsidRPr="0057677C">
              <w:rPr>
                <w:rFonts w:ascii="Times New Roman" w:hAnsi="Times New Roman"/>
                <w:bCs/>
                <w:sz w:val="24"/>
                <w:szCs w:val="24"/>
                <w:lang w:eastAsia="ru-RU"/>
              </w:rPr>
              <w:t>работе</w:t>
            </w:r>
            <w:r w:rsidRPr="0057677C">
              <w:rPr>
                <w:rFonts w:ascii="Times New Roman" w:hAnsi="Times New Roman"/>
                <w:sz w:val="24"/>
                <w:szCs w:val="24"/>
                <w:lang w:eastAsia="ru-RU"/>
              </w:rPr>
              <w:t xml:space="preserve"> и оказание помощи </w:t>
            </w:r>
            <w:r w:rsidRPr="0057677C">
              <w:rPr>
                <w:rFonts w:ascii="Times New Roman" w:hAnsi="Times New Roman"/>
                <w:bCs/>
                <w:sz w:val="24"/>
                <w:szCs w:val="24"/>
                <w:lang w:eastAsia="ru-RU"/>
              </w:rPr>
              <w:t>общественным</w:t>
            </w:r>
            <w:r w:rsidRPr="0057677C">
              <w:rPr>
                <w:rFonts w:ascii="Times New Roman" w:hAnsi="Times New Roman"/>
                <w:sz w:val="24"/>
                <w:szCs w:val="24"/>
                <w:lang w:eastAsia="ru-RU"/>
              </w:rPr>
              <w:t xml:space="preserve"> объединениям </w:t>
            </w:r>
            <w:r w:rsidRPr="0057677C">
              <w:rPr>
                <w:rFonts w:ascii="Times New Roman" w:hAnsi="Times New Roman"/>
                <w:bCs/>
                <w:sz w:val="24"/>
                <w:szCs w:val="24"/>
                <w:lang w:eastAsia="ru-RU"/>
              </w:rPr>
              <w:t>инвалидов</w:t>
            </w:r>
          </w:p>
        </w:tc>
      </w:tr>
      <w:tr w:rsidR="00D14F70" w:rsidRPr="0057677C" w:rsidTr="00FA6CD0">
        <w:tc>
          <w:tcPr>
            <w:tcW w:w="2801" w:type="dxa"/>
            <w:gridSpan w:val="3"/>
          </w:tcPr>
          <w:p w:rsidR="00D14F70" w:rsidRPr="0057677C" w:rsidRDefault="00D14F70" w:rsidP="00FA6CD0">
            <w:pPr>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5.1. Проведение декады инвалидов</w:t>
            </w:r>
          </w:p>
        </w:tc>
        <w:tc>
          <w:tcPr>
            <w:tcW w:w="2125" w:type="dxa"/>
            <w:gridSpan w:val="3"/>
          </w:tcPr>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Отдел организационной работы администрации;</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 xml:space="preserve">ГКУ Архангельской области «Отделение социальной защиты населения по </w:t>
            </w:r>
            <w:proofErr w:type="spellStart"/>
            <w:r w:rsidRPr="0057677C">
              <w:rPr>
                <w:rFonts w:ascii="Times New Roman" w:hAnsi="Times New Roman"/>
                <w:sz w:val="24"/>
                <w:szCs w:val="24"/>
                <w:lang w:eastAsia="ru-RU"/>
              </w:rPr>
              <w:t>Каргопольскому</w:t>
            </w:r>
            <w:proofErr w:type="spellEnd"/>
            <w:r w:rsidRPr="0057677C">
              <w:rPr>
                <w:rFonts w:ascii="Times New Roman" w:hAnsi="Times New Roman"/>
                <w:sz w:val="24"/>
                <w:szCs w:val="24"/>
                <w:lang w:eastAsia="ru-RU"/>
              </w:rPr>
              <w:t xml:space="preserve"> району»;</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ГБУ СОН АО «</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КЦСО»;</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ГБСУ АО «</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СРЦН»;</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w:t>
            </w:r>
            <w:r w:rsidRPr="0057677C">
              <w:rPr>
                <w:rFonts w:ascii="Times New Roman" w:hAnsi="Times New Roman"/>
                <w:sz w:val="24"/>
                <w:szCs w:val="24"/>
                <w:lang w:eastAsia="ru-RU"/>
              </w:rPr>
              <w:lastRenderedPageBreak/>
              <w:t xml:space="preserve">области «ЦЗН </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t>Каргопольского</w:t>
            </w:r>
            <w:proofErr w:type="spellEnd"/>
            <w:r w:rsidRPr="0057677C">
              <w:rPr>
                <w:rFonts w:ascii="Times New Roman" w:hAnsi="Times New Roman"/>
                <w:bCs/>
                <w:sz w:val="24"/>
                <w:szCs w:val="24"/>
                <w:lang w:eastAsia="ru-RU"/>
              </w:rPr>
              <w:t xml:space="preserve"> муниципального округа</w:t>
            </w:r>
            <w:r w:rsidRPr="0057677C">
              <w:rPr>
                <w:rFonts w:ascii="Times New Roman" w:hAnsi="Times New Roman"/>
                <w:sz w:val="24"/>
                <w:szCs w:val="24"/>
                <w:lang w:eastAsia="ru-RU"/>
              </w:rPr>
              <w:t>»;</w:t>
            </w:r>
          </w:p>
          <w:p w:rsidR="00D14F70"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ГСУ социального обслуживания системы социальной защиты населения «</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дом-интернат для престарелых и инвалидов»</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lastRenderedPageBreak/>
              <w:t>местный бюджет</w:t>
            </w:r>
          </w:p>
        </w:tc>
        <w:tc>
          <w:tcPr>
            <w:tcW w:w="1276"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65</w:t>
            </w:r>
            <w:r w:rsidR="00D14F70" w:rsidRPr="0057677C">
              <w:rPr>
                <w:rFonts w:ascii="Times New Roman" w:hAnsi="Times New Roman" w:cs="Arial"/>
                <w:sz w:val="24"/>
                <w:szCs w:val="24"/>
                <w:lang w:eastAsia="ru-RU"/>
              </w:rPr>
              <w:t>,0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15,0</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15,0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w:t>
            </w:r>
          </w:p>
        </w:tc>
        <w:tc>
          <w:tcPr>
            <w:tcW w:w="1418"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25,0</w:t>
            </w: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Участие не менее 10 детей </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с ограниченными возможностями здоровья в конкурсе, в год</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lastRenderedPageBreak/>
              <w:t xml:space="preserve">5.2. Оказание финансовой помощи обществу инвалидов </w:t>
            </w:r>
          </w:p>
        </w:tc>
        <w:tc>
          <w:tcPr>
            <w:tcW w:w="2125" w:type="dxa"/>
            <w:gridSpan w:val="3"/>
          </w:tcPr>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t>Отдел организационной работы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области «Отделение социальной защиты населения по </w:t>
            </w:r>
            <w:r w:rsidRPr="0057677C">
              <w:rPr>
                <w:rFonts w:ascii="Times New Roman" w:hAnsi="Times New Roman" w:cs="Arial"/>
                <w:sz w:val="24"/>
                <w:szCs w:val="24"/>
                <w:lang w:eastAsia="ru-RU"/>
              </w:rPr>
              <w:t xml:space="preserve">администрации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roofErr w:type="spellStart"/>
            <w:r w:rsidRPr="0057677C">
              <w:rPr>
                <w:rFonts w:ascii="Times New Roman" w:hAnsi="Times New Roman"/>
                <w:bCs/>
                <w:sz w:val="24"/>
                <w:szCs w:val="24"/>
                <w:lang w:eastAsia="ru-RU"/>
              </w:rPr>
              <w:t>Каргопольскому</w:t>
            </w:r>
            <w:proofErr w:type="spellEnd"/>
            <w:r w:rsidRPr="0057677C">
              <w:rPr>
                <w:rFonts w:ascii="Times New Roman" w:hAnsi="Times New Roman"/>
                <w:bCs/>
                <w:sz w:val="24"/>
                <w:szCs w:val="24"/>
                <w:lang w:eastAsia="ru-RU"/>
              </w:rPr>
              <w:t xml:space="preserve"> муниципальному округу</w:t>
            </w:r>
            <w:r w:rsidRPr="0057677C">
              <w:rPr>
                <w:rFonts w:ascii="Times New Roman" w:hAnsi="Times New Roman"/>
                <w:sz w:val="24"/>
                <w:szCs w:val="24"/>
                <w:lang w:eastAsia="ru-RU"/>
              </w:rPr>
              <w:t>»</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30,0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15,0</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15,0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Организация ежегодной подписки на газету «Надежда»</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10 экз.</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 xml:space="preserve">5.3. Работа Координационного Совета по делам инвалидов при администрации </w:t>
            </w:r>
            <w:proofErr w:type="spellStart"/>
            <w:r w:rsidRPr="0057677C">
              <w:rPr>
                <w:rFonts w:ascii="Times New Roman" w:hAnsi="Times New Roman"/>
                <w:sz w:val="24"/>
                <w:szCs w:val="24"/>
                <w:lang w:eastAsia="ru-RU"/>
              </w:rPr>
              <w:t>Каргопольского</w:t>
            </w:r>
            <w:proofErr w:type="spellEnd"/>
            <w:r w:rsidRPr="0057677C">
              <w:rPr>
                <w:rFonts w:ascii="Times New Roman" w:hAnsi="Times New Roman"/>
                <w:sz w:val="24"/>
                <w:szCs w:val="24"/>
                <w:lang w:eastAsia="ru-RU"/>
              </w:rPr>
              <w:t xml:space="preserve"> муниципального округа</w:t>
            </w:r>
          </w:p>
        </w:tc>
        <w:tc>
          <w:tcPr>
            <w:tcW w:w="2125" w:type="dxa"/>
            <w:gridSpan w:val="3"/>
            <w:vAlign w:val="center"/>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Отдел организационной работы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Проведение не менее 2 заседаний Совета, в год</w:t>
            </w:r>
          </w:p>
        </w:tc>
      </w:tr>
      <w:tr w:rsidR="00D14F70" w:rsidRPr="0057677C" w:rsidTr="00FA6CD0">
        <w:tc>
          <w:tcPr>
            <w:tcW w:w="2801" w:type="dxa"/>
            <w:gridSpan w:val="3"/>
          </w:tcPr>
          <w:p w:rsidR="00D14F70" w:rsidRPr="0057677C" w:rsidRDefault="00D14F70" w:rsidP="00FA6CD0">
            <w:pPr>
              <w:pStyle w:val="af6"/>
              <w:widowControl w:val="0"/>
              <w:numPr>
                <w:ilvl w:val="1"/>
                <w:numId w:val="14"/>
              </w:numPr>
              <w:autoSpaceDE w:val="0"/>
              <w:autoSpaceDN w:val="0"/>
              <w:adjustRightInd w:val="0"/>
              <w:spacing w:after="0" w:line="240" w:lineRule="auto"/>
              <w:ind w:left="0" w:hanging="11"/>
              <w:rPr>
                <w:rFonts w:ascii="Times New Roman" w:hAnsi="Times New Roman"/>
                <w:sz w:val="24"/>
                <w:szCs w:val="24"/>
                <w:lang w:eastAsia="ru-RU"/>
              </w:rPr>
            </w:pPr>
            <w:r w:rsidRPr="0057677C">
              <w:rPr>
                <w:rFonts w:ascii="Times New Roman" w:hAnsi="Times New Roman"/>
                <w:sz w:val="24"/>
                <w:szCs w:val="24"/>
                <w:lang w:eastAsia="ru-RU"/>
              </w:rPr>
              <w:t xml:space="preserve">Организация </w:t>
            </w:r>
            <w:r w:rsidRPr="0057677C">
              <w:rPr>
                <w:rFonts w:ascii="Times New Roman" w:hAnsi="Times New Roman"/>
                <w:sz w:val="24"/>
                <w:szCs w:val="24"/>
                <w:lang w:eastAsia="ru-RU"/>
              </w:rPr>
              <w:lastRenderedPageBreak/>
              <w:t>работы «Горячих линий» по проблемам инвалидов</w:t>
            </w:r>
          </w:p>
        </w:tc>
        <w:tc>
          <w:tcPr>
            <w:tcW w:w="2125" w:type="dxa"/>
            <w:gridSpan w:val="3"/>
          </w:tcPr>
          <w:p w:rsidR="00D14F70" w:rsidRPr="0057677C" w:rsidRDefault="00D14F70" w:rsidP="00FA6CD0">
            <w:pPr>
              <w:pStyle w:val="af6"/>
              <w:spacing w:after="0" w:line="240" w:lineRule="auto"/>
              <w:ind w:left="0"/>
              <w:jc w:val="center"/>
              <w:rPr>
                <w:rFonts w:ascii="Times New Roman" w:hAnsi="Times New Roman"/>
                <w:sz w:val="24"/>
                <w:szCs w:val="24"/>
                <w:lang w:eastAsia="ru-RU"/>
              </w:rPr>
            </w:pPr>
            <w:r w:rsidRPr="0057677C">
              <w:rPr>
                <w:rFonts w:ascii="Times New Roman" w:hAnsi="Times New Roman"/>
                <w:sz w:val="24"/>
                <w:szCs w:val="24"/>
                <w:lang w:eastAsia="ru-RU"/>
              </w:rPr>
              <w:lastRenderedPageBreak/>
              <w:t xml:space="preserve">Отдел </w:t>
            </w:r>
            <w:r w:rsidRPr="0057677C">
              <w:rPr>
                <w:rFonts w:ascii="Times New Roman" w:hAnsi="Times New Roman"/>
                <w:sz w:val="24"/>
                <w:szCs w:val="24"/>
                <w:lang w:eastAsia="ru-RU"/>
              </w:rPr>
              <w:lastRenderedPageBreak/>
              <w:t>организационной работы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области «Отделение социальной защиты населения </w:t>
            </w:r>
            <w:proofErr w:type="gramStart"/>
            <w:r w:rsidRPr="0057677C">
              <w:rPr>
                <w:rFonts w:ascii="Times New Roman" w:hAnsi="Times New Roman"/>
                <w:sz w:val="24"/>
                <w:szCs w:val="24"/>
                <w:lang w:eastAsia="ru-RU"/>
              </w:rPr>
              <w:t>по</w:t>
            </w:r>
            <w:proofErr w:type="gramEnd"/>
            <w:r w:rsidRPr="0057677C">
              <w:rPr>
                <w:rFonts w:ascii="Times New Roman" w:hAnsi="Times New Roman"/>
                <w:sz w:val="24"/>
                <w:szCs w:val="24"/>
                <w:lang w:eastAsia="ru-RU"/>
              </w:rPr>
              <w:t xml:space="preserve"> </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t>Каргопольскому</w:t>
            </w:r>
            <w:proofErr w:type="spellEnd"/>
            <w:r w:rsidRPr="0057677C">
              <w:rPr>
                <w:rFonts w:ascii="Times New Roman" w:hAnsi="Times New Roman"/>
                <w:bCs/>
                <w:sz w:val="24"/>
                <w:szCs w:val="24"/>
                <w:lang w:eastAsia="ru-RU"/>
              </w:rPr>
              <w:t xml:space="preserve"> муниципальному округу</w:t>
            </w:r>
            <w:r w:rsidRPr="0057677C">
              <w:rPr>
                <w:rFonts w:ascii="Times New Roman" w:hAnsi="Times New Roman"/>
                <w:sz w:val="24"/>
                <w:szCs w:val="24"/>
                <w:lang w:eastAsia="ru-RU"/>
              </w:rPr>
              <w:t>»;</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ГКУ Архангельской области «ЦЗН </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t>Каргопольского</w:t>
            </w:r>
            <w:proofErr w:type="spellEnd"/>
            <w:r w:rsidRPr="0057677C">
              <w:rPr>
                <w:rFonts w:ascii="Times New Roman" w:hAnsi="Times New Roman"/>
                <w:bCs/>
                <w:sz w:val="24"/>
                <w:szCs w:val="24"/>
                <w:lang w:eastAsia="ru-RU"/>
              </w:rPr>
              <w:t xml:space="preserve"> муниципального округа</w:t>
            </w:r>
            <w:r w:rsidRPr="0057677C">
              <w:rPr>
                <w:rFonts w:ascii="Times New Roman" w:hAnsi="Times New Roman"/>
                <w:sz w:val="24"/>
                <w:szCs w:val="24"/>
                <w:lang w:eastAsia="ru-RU"/>
              </w:rPr>
              <w:t>»</w:t>
            </w:r>
          </w:p>
          <w:p w:rsidR="00D14F70" w:rsidRPr="0057677C" w:rsidRDefault="00D14F70" w:rsidP="00FA6CD0">
            <w:pPr>
              <w:pStyle w:val="af6"/>
              <w:spacing w:after="0" w:line="240" w:lineRule="auto"/>
              <w:ind w:left="0"/>
              <w:jc w:val="center"/>
              <w:rPr>
                <w:rFonts w:ascii="Times New Roman" w:hAnsi="Times New Roman"/>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Проведение не </w:t>
            </w:r>
            <w:r w:rsidRPr="0057677C">
              <w:rPr>
                <w:rFonts w:ascii="Times New Roman" w:hAnsi="Times New Roman"/>
                <w:sz w:val="24"/>
                <w:szCs w:val="24"/>
                <w:lang w:eastAsia="ru-RU"/>
              </w:rPr>
              <w:lastRenderedPageBreak/>
              <w:t>менее двух «горячих линий», в год</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lastRenderedPageBreak/>
              <w:t>6. Поддержка приемных и замещающих семей и семей, находящихся в социально-опасном положении</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lang w:eastAsia="ru-RU"/>
              </w:rPr>
            </w:pPr>
            <w:r w:rsidRPr="0057677C">
              <w:rPr>
                <w:rFonts w:ascii="Times New Roman" w:hAnsi="Times New Roman"/>
                <w:sz w:val="24"/>
                <w:szCs w:val="24"/>
                <w:lang w:eastAsia="ru-RU"/>
              </w:rPr>
              <w:t>6.1. Организация праздничных мероприятий, направленных на укрепление семейных отношений, поднятие авторитета семьи в обществе</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 xml:space="preserve">Отдел опеки и попечительства администрации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lang w:eastAsia="ru-RU"/>
              </w:rPr>
            </w:pPr>
            <w:proofErr w:type="spellStart"/>
            <w:r w:rsidRPr="0057677C">
              <w:rPr>
                <w:rFonts w:ascii="Times New Roman" w:hAnsi="Times New Roman"/>
                <w:bCs/>
                <w:sz w:val="24"/>
                <w:szCs w:val="24"/>
                <w:lang w:eastAsia="ru-RU"/>
              </w:rPr>
              <w:t>Каргопольского</w:t>
            </w:r>
            <w:proofErr w:type="spellEnd"/>
            <w:r w:rsidRPr="0057677C">
              <w:rPr>
                <w:rFonts w:ascii="Times New Roman" w:hAnsi="Times New Roman"/>
                <w:bCs/>
                <w:sz w:val="24"/>
                <w:szCs w:val="24"/>
                <w:lang w:eastAsia="ru-RU"/>
              </w:rPr>
              <w:t xml:space="preserve"> муниципального округа</w:t>
            </w:r>
            <w:r w:rsidRPr="0057677C">
              <w:rPr>
                <w:rFonts w:ascii="Times New Roman" w:hAnsi="Times New Roman"/>
                <w:sz w:val="24"/>
                <w:szCs w:val="24"/>
                <w:lang w:eastAsia="ru-RU"/>
              </w:rPr>
              <w:t>;</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sz w:val="24"/>
                <w:szCs w:val="24"/>
                <w:lang w:eastAsia="ru-RU"/>
              </w:rPr>
              <w:t>ГБСУ АО «</w:t>
            </w:r>
            <w:proofErr w:type="spellStart"/>
            <w:r w:rsidRPr="0057677C">
              <w:rPr>
                <w:rFonts w:ascii="Times New Roman" w:hAnsi="Times New Roman"/>
                <w:sz w:val="24"/>
                <w:szCs w:val="24"/>
                <w:lang w:eastAsia="ru-RU"/>
              </w:rPr>
              <w:t>Каргопольский</w:t>
            </w:r>
            <w:proofErr w:type="spellEnd"/>
            <w:r w:rsidRPr="0057677C">
              <w:rPr>
                <w:rFonts w:ascii="Times New Roman" w:hAnsi="Times New Roman"/>
                <w:sz w:val="24"/>
                <w:szCs w:val="24"/>
                <w:lang w:eastAsia="ru-RU"/>
              </w:rPr>
              <w:t xml:space="preserve"> СРЦН»</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sidRPr="0057677C">
              <w:rPr>
                <w:rFonts w:ascii="Times New Roman" w:hAnsi="Times New Roman" w:cs="Arial"/>
                <w:sz w:val="24"/>
                <w:szCs w:val="24"/>
                <w:lang w:eastAsia="ru-RU"/>
              </w:rPr>
              <w:t>местный бюджет</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4</w:t>
            </w:r>
            <w:r w:rsidRPr="0057677C">
              <w:rPr>
                <w:rFonts w:ascii="Times New Roman" w:hAnsi="Times New Roman" w:cs="Arial"/>
                <w:sz w:val="24"/>
                <w:szCs w:val="24"/>
                <w:lang w:eastAsia="ru-RU"/>
              </w:rPr>
              <w:t>0,0</w:t>
            </w:r>
          </w:p>
        </w:tc>
        <w:tc>
          <w:tcPr>
            <w:tcW w:w="1417"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57677C">
              <w:rPr>
                <w:rFonts w:ascii="Times New Roman" w:hAnsi="Times New Roman"/>
                <w:color w:val="000000"/>
                <w:sz w:val="24"/>
                <w:szCs w:val="24"/>
                <w:lang w:eastAsia="ru-RU"/>
              </w:rPr>
              <w:t>30,0</w:t>
            </w:r>
          </w:p>
        </w:tc>
        <w:tc>
          <w:tcPr>
            <w:tcW w:w="1134"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lang w:eastAsia="ru-RU"/>
              </w:rPr>
            </w:pPr>
          </w:p>
        </w:tc>
        <w:tc>
          <w:tcPr>
            <w:tcW w:w="1418"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lang w:eastAsia="ru-RU"/>
              </w:rPr>
            </w:pPr>
            <w:r w:rsidRPr="0057677C">
              <w:rPr>
                <w:rFonts w:ascii="Times New Roman" w:hAnsi="Times New Roman"/>
                <w:sz w:val="24"/>
                <w:szCs w:val="24"/>
                <w:lang w:eastAsia="ru-RU"/>
              </w:rPr>
              <w:t xml:space="preserve">Проведение мероприятий в рамках Дня семьи (15 мая), Дня Петра и </w:t>
            </w:r>
            <w:proofErr w:type="spellStart"/>
            <w:r w:rsidRPr="0057677C">
              <w:rPr>
                <w:rFonts w:ascii="Times New Roman" w:hAnsi="Times New Roman"/>
                <w:sz w:val="24"/>
                <w:szCs w:val="24"/>
                <w:lang w:eastAsia="ru-RU"/>
              </w:rPr>
              <w:t>Февронии</w:t>
            </w:r>
            <w:proofErr w:type="spellEnd"/>
            <w:r w:rsidRPr="0057677C">
              <w:rPr>
                <w:rFonts w:ascii="Times New Roman" w:hAnsi="Times New Roman"/>
                <w:sz w:val="24"/>
                <w:szCs w:val="24"/>
                <w:lang w:eastAsia="ru-RU"/>
              </w:rPr>
              <w:t xml:space="preserve"> (8 июня), Декады семьи (ноябрь)</w:t>
            </w:r>
          </w:p>
        </w:tc>
      </w:tr>
      <w:tr w:rsidR="00D14F70" w:rsidRPr="0057677C" w:rsidTr="00FA6CD0">
        <w:tc>
          <w:tcPr>
            <w:tcW w:w="2801" w:type="dxa"/>
            <w:gridSpan w:val="3"/>
            <w:vMerge w:val="restart"/>
          </w:tcPr>
          <w:p w:rsidR="00D14F70" w:rsidRPr="0057677C" w:rsidRDefault="00D14F70" w:rsidP="00FA6CD0">
            <w:pPr>
              <w:widowControl w:val="0"/>
              <w:autoSpaceDE w:val="0"/>
              <w:autoSpaceDN w:val="0"/>
              <w:adjustRightInd w:val="0"/>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 xml:space="preserve">Всего по подпрограмме № 2 «Поддержка социально ориентированных некоммерческих организаций в </w:t>
            </w:r>
            <w:proofErr w:type="spellStart"/>
            <w:r w:rsidRPr="0057677C">
              <w:rPr>
                <w:rFonts w:ascii="Times New Roman" w:hAnsi="Times New Roman"/>
                <w:b/>
                <w:bCs/>
                <w:sz w:val="24"/>
                <w:szCs w:val="24"/>
                <w:lang w:eastAsia="ru-RU"/>
              </w:rPr>
              <w:lastRenderedPageBreak/>
              <w:t>Каргопольском</w:t>
            </w:r>
            <w:proofErr w:type="spellEnd"/>
            <w:r w:rsidRPr="0057677C">
              <w:rPr>
                <w:rFonts w:ascii="Times New Roman" w:hAnsi="Times New Roman"/>
                <w:b/>
                <w:bCs/>
                <w:sz w:val="24"/>
                <w:szCs w:val="24"/>
                <w:lang w:eastAsia="ru-RU"/>
              </w:rPr>
              <w:t xml:space="preserve"> муниципальном округе на 2021-2024 годы»:</w:t>
            </w:r>
          </w:p>
        </w:tc>
        <w:tc>
          <w:tcPr>
            <w:tcW w:w="2125" w:type="dxa"/>
            <w:gridSpan w:val="3"/>
            <w:vMerge w:val="restart"/>
          </w:tcPr>
          <w:p w:rsidR="00D14F70" w:rsidRPr="0057677C" w:rsidRDefault="00D14F70" w:rsidP="00FA6CD0">
            <w:pPr>
              <w:widowControl w:val="0"/>
              <w:autoSpaceDE w:val="0"/>
              <w:autoSpaceDN w:val="0"/>
              <w:adjustRightInd w:val="0"/>
              <w:spacing w:after="0" w:line="240" w:lineRule="auto"/>
              <w:jc w:val="both"/>
              <w:rPr>
                <w:rFonts w:ascii="Times New Roman" w:hAnsi="Times New Roman"/>
                <w:sz w:val="24"/>
                <w:szCs w:val="24"/>
                <w:lang w:eastAsia="ru-RU"/>
              </w:rPr>
            </w:pPr>
          </w:p>
        </w:tc>
        <w:tc>
          <w:tcPr>
            <w:tcW w:w="2128"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Итого:</w:t>
            </w:r>
          </w:p>
        </w:tc>
        <w:tc>
          <w:tcPr>
            <w:tcW w:w="1276" w:type="dxa"/>
            <w:vAlign w:val="center"/>
          </w:tcPr>
          <w:p w:rsidR="00D14F70" w:rsidRPr="0057677C" w:rsidRDefault="00D1310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1968,3</w:t>
            </w:r>
          </w:p>
        </w:tc>
        <w:tc>
          <w:tcPr>
            <w:tcW w:w="1417" w:type="dxa"/>
            <w:gridSpan w:val="2"/>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507,4</w:t>
            </w:r>
          </w:p>
        </w:tc>
        <w:tc>
          <w:tcPr>
            <w:tcW w:w="1134" w:type="dxa"/>
          </w:tcPr>
          <w:p w:rsidR="00D14F70" w:rsidRPr="0057677C" w:rsidRDefault="00D14F70" w:rsidP="002066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675,9</w:t>
            </w:r>
          </w:p>
        </w:tc>
        <w:tc>
          <w:tcPr>
            <w:tcW w:w="1276" w:type="dxa"/>
            <w:vAlign w:val="center"/>
          </w:tcPr>
          <w:p w:rsidR="00D14F70" w:rsidRPr="0057677C" w:rsidRDefault="00D14F70" w:rsidP="005F503A">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503,5</w:t>
            </w:r>
          </w:p>
        </w:tc>
        <w:tc>
          <w:tcPr>
            <w:tcW w:w="1418" w:type="dxa"/>
            <w:vAlign w:val="center"/>
          </w:tcPr>
          <w:p w:rsidR="00D14F70" w:rsidRPr="0057677C" w:rsidRDefault="006335A3"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281,5</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FA6CD0">
        <w:tc>
          <w:tcPr>
            <w:tcW w:w="2801" w:type="dxa"/>
            <w:gridSpan w:val="3"/>
            <w:vMerge/>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both"/>
              <w:rPr>
                <w:rFonts w:ascii="Times New Roman" w:hAnsi="Times New Roman" w:cs="Arial"/>
                <w:sz w:val="24"/>
                <w:szCs w:val="24"/>
                <w:lang w:eastAsia="ru-RU"/>
              </w:rPr>
            </w:pPr>
          </w:p>
        </w:tc>
        <w:tc>
          <w:tcPr>
            <w:tcW w:w="212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
                <w:sz w:val="24"/>
                <w:szCs w:val="24"/>
                <w:lang w:eastAsia="ru-RU"/>
              </w:rPr>
            </w:pPr>
            <w:r w:rsidRPr="0057677C">
              <w:rPr>
                <w:rFonts w:ascii="Times New Roman" w:hAnsi="Times New Roman"/>
                <w:b/>
                <w:sz w:val="24"/>
                <w:szCs w:val="24"/>
                <w:lang w:eastAsia="ru-RU"/>
              </w:rPr>
              <w:t>В том числе: местный бюджет</w:t>
            </w:r>
          </w:p>
        </w:tc>
        <w:tc>
          <w:tcPr>
            <w:tcW w:w="1276" w:type="dxa"/>
          </w:tcPr>
          <w:p w:rsidR="00D14F70" w:rsidRPr="0057677C" w:rsidRDefault="00D1310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993,0</w:t>
            </w:r>
          </w:p>
        </w:tc>
        <w:tc>
          <w:tcPr>
            <w:tcW w:w="1417" w:type="dxa"/>
            <w:gridSpan w:val="2"/>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sidRPr="0057677C">
              <w:rPr>
                <w:rFonts w:ascii="Times New Roman" w:hAnsi="Times New Roman"/>
                <w:b/>
                <w:bCs/>
                <w:sz w:val="24"/>
                <w:szCs w:val="24"/>
                <w:lang w:eastAsia="ru-RU"/>
              </w:rPr>
              <w:t>250,0</w:t>
            </w:r>
          </w:p>
        </w:tc>
        <w:tc>
          <w:tcPr>
            <w:tcW w:w="1134" w:type="dxa"/>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226,5</w:t>
            </w:r>
          </w:p>
        </w:tc>
        <w:tc>
          <w:tcPr>
            <w:tcW w:w="1276" w:type="dxa"/>
          </w:tcPr>
          <w:p w:rsidR="00D14F70" w:rsidRPr="0057677C" w:rsidRDefault="00D14F70" w:rsidP="00EF7F9D">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235,0</w:t>
            </w:r>
          </w:p>
        </w:tc>
        <w:tc>
          <w:tcPr>
            <w:tcW w:w="1418" w:type="dxa"/>
          </w:tcPr>
          <w:p w:rsidR="00D14F70" w:rsidRPr="0057677C" w:rsidRDefault="006335A3"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281,5</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FA6CD0">
        <w:tc>
          <w:tcPr>
            <w:tcW w:w="2801" w:type="dxa"/>
            <w:gridSpan w:val="3"/>
            <w:vMerge/>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both"/>
              <w:rPr>
                <w:rFonts w:ascii="Times New Roman" w:hAnsi="Times New Roman" w:cs="Arial"/>
                <w:sz w:val="24"/>
                <w:szCs w:val="24"/>
                <w:lang w:eastAsia="ru-RU"/>
              </w:rPr>
            </w:pPr>
          </w:p>
        </w:tc>
        <w:tc>
          <w:tcPr>
            <w:tcW w:w="212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областной бюджет</w:t>
            </w:r>
          </w:p>
        </w:tc>
        <w:tc>
          <w:tcPr>
            <w:tcW w:w="1276" w:type="dxa"/>
          </w:tcPr>
          <w:p w:rsidR="00D14F70" w:rsidRPr="0057677C" w:rsidRDefault="00D14F70" w:rsidP="00B1676D">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975,3</w:t>
            </w:r>
          </w:p>
        </w:tc>
        <w:tc>
          <w:tcPr>
            <w:tcW w:w="1417" w:type="dxa"/>
            <w:gridSpan w:val="2"/>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257,4</w:t>
            </w:r>
          </w:p>
        </w:tc>
        <w:tc>
          <w:tcPr>
            <w:tcW w:w="1134" w:type="dxa"/>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449,4</w:t>
            </w:r>
          </w:p>
        </w:tc>
        <w:tc>
          <w:tcPr>
            <w:tcW w:w="1276" w:type="dxa"/>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268,5</w:t>
            </w:r>
          </w:p>
        </w:tc>
        <w:tc>
          <w:tcPr>
            <w:tcW w:w="1418" w:type="dxa"/>
          </w:tcPr>
          <w:p w:rsidR="00D14F70" w:rsidRPr="0057677C" w:rsidRDefault="00D14F70" w:rsidP="00FA6CD0">
            <w:pPr>
              <w:widowControl w:val="0"/>
              <w:autoSpaceDE w:val="0"/>
              <w:autoSpaceDN w:val="0"/>
              <w:adjustRightInd w:val="0"/>
              <w:spacing w:after="0" w:line="240" w:lineRule="auto"/>
              <w:jc w:val="center"/>
              <w:rPr>
                <w:rFonts w:ascii="Times New Roman" w:hAnsi="Times New Roman"/>
                <w:b/>
                <w:bCs/>
                <w:sz w:val="24"/>
                <w:szCs w:val="24"/>
                <w:lang w:eastAsia="ru-RU"/>
              </w:rPr>
            </w:pP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
        </w:tc>
      </w:tr>
      <w:tr w:rsidR="00D14F70" w:rsidRPr="0057677C" w:rsidTr="00FA6CD0">
        <w:trPr>
          <w:trHeight w:val="71"/>
        </w:trPr>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lastRenderedPageBreak/>
              <w:t xml:space="preserve">Подпрограмма № 3 «Развитие муниципальной службы в администрации </w:t>
            </w:r>
          </w:p>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proofErr w:type="spellStart"/>
            <w:r w:rsidRPr="0057677C">
              <w:rPr>
                <w:rFonts w:ascii="Times New Roman" w:hAnsi="Times New Roman"/>
                <w:b/>
                <w:sz w:val="24"/>
                <w:szCs w:val="24"/>
                <w:lang w:eastAsia="ru-RU"/>
              </w:rPr>
              <w:t>Каргопольского</w:t>
            </w:r>
            <w:proofErr w:type="spellEnd"/>
            <w:r w:rsidRPr="0057677C">
              <w:rPr>
                <w:rFonts w:ascii="Times New Roman" w:hAnsi="Times New Roman"/>
                <w:b/>
                <w:sz w:val="24"/>
                <w:szCs w:val="24"/>
                <w:lang w:eastAsia="ru-RU"/>
              </w:rPr>
              <w:t xml:space="preserve"> муниципального округа Архангельской области на 2021-2024 годы»</w:t>
            </w:r>
          </w:p>
        </w:tc>
      </w:tr>
      <w:tr w:rsidR="00D14F70" w:rsidRPr="0057677C" w:rsidTr="00FA6CD0">
        <w:tc>
          <w:tcPr>
            <w:tcW w:w="15559" w:type="dxa"/>
            <w:gridSpan w:val="16"/>
          </w:tcPr>
          <w:p w:rsidR="00D14F70" w:rsidRPr="0057677C" w:rsidRDefault="00D14F70" w:rsidP="00FA6CD0">
            <w:pPr>
              <w:pStyle w:val="af6"/>
              <w:numPr>
                <w:ilvl w:val="0"/>
                <w:numId w:val="6"/>
              </w:num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Создание условий для оптимального правового обеспечения муниципальной службы</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Мониторинг и экспертиза муниципальных правовых актов по вопросам муниципальной службы</w:t>
            </w:r>
          </w:p>
        </w:tc>
        <w:tc>
          <w:tcPr>
            <w:tcW w:w="210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 xml:space="preserve">отдел правовой и </w:t>
            </w:r>
            <w:proofErr w:type="spellStart"/>
            <w:r w:rsidRPr="0057677C">
              <w:rPr>
                <w:rFonts w:ascii="Times New Roman" w:hAnsi="Times New Roman" w:cs="Arial"/>
                <w:sz w:val="24"/>
                <w:szCs w:val="24"/>
              </w:rPr>
              <w:t>антикоррупционной</w:t>
            </w:r>
            <w:proofErr w:type="spellEnd"/>
            <w:r w:rsidRPr="0057677C">
              <w:rPr>
                <w:rFonts w:ascii="Times New Roman" w:hAnsi="Times New Roman" w:cs="Arial"/>
                <w:sz w:val="24"/>
                <w:szCs w:val="24"/>
              </w:rPr>
              <w:t xml:space="preserve"> деятельности администрации</w:t>
            </w:r>
          </w:p>
        </w:tc>
        <w:tc>
          <w:tcPr>
            <w:tcW w:w="2129"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Аналитическая записка</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Разработка и принятие обновленных муниципальных правовых актов по вопросам муниципальной службы</w:t>
            </w:r>
          </w:p>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rPr>
            </w:pPr>
          </w:p>
        </w:tc>
        <w:tc>
          <w:tcPr>
            <w:tcW w:w="210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Принятые (утвержденные) правовые акты</w:t>
            </w:r>
          </w:p>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500 ед., в год</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 xml:space="preserve">Издание «Вестника </w:t>
            </w:r>
            <w:proofErr w:type="spellStart"/>
            <w:r w:rsidRPr="0057677C">
              <w:rPr>
                <w:rFonts w:ascii="Times New Roman" w:hAnsi="Times New Roman"/>
                <w:sz w:val="24"/>
                <w:szCs w:val="24"/>
              </w:rPr>
              <w:t>Каргопольского</w:t>
            </w:r>
            <w:proofErr w:type="spellEnd"/>
            <w:r w:rsidRPr="0057677C">
              <w:rPr>
                <w:rFonts w:ascii="Times New Roman" w:hAnsi="Times New Roman"/>
                <w:sz w:val="24"/>
                <w:szCs w:val="24"/>
              </w:rPr>
              <w:t xml:space="preserve"> муниципального округа»</w:t>
            </w:r>
          </w:p>
        </w:tc>
        <w:tc>
          <w:tcPr>
            <w:tcW w:w="210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Вестник </w:t>
            </w:r>
            <w:proofErr w:type="spellStart"/>
            <w:r w:rsidRPr="0057677C">
              <w:rPr>
                <w:rFonts w:ascii="Times New Roman" w:hAnsi="Times New Roman" w:cs="Times New Roman"/>
                <w:sz w:val="24"/>
                <w:szCs w:val="24"/>
              </w:rPr>
              <w:t>Каргопольского</w:t>
            </w:r>
            <w:proofErr w:type="spellEnd"/>
            <w:r w:rsidRPr="0057677C">
              <w:rPr>
                <w:rFonts w:ascii="Times New Roman" w:hAnsi="Times New Roman" w:cs="Times New Roman"/>
                <w:sz w:val="24"/>
                <w:szCs w:val="24"/>
              </w:rPr>
              <w:t xml:space="preserve"> </w:t>
            </w:r>
          </w:p>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Муниципального округа</w:t>
            </w:r>
          </w:p>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12 экз., в год</w:t>
            </w:r>
          </w:p>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Pr>
                <w:rFonts w:ascii="Times New Roman" w:hAnsi="Times New Roman"/>
                <w:sz w:val="24"/>
                <w:szCs w:val="24"/>
              </w:rPr>
              <w:t>Освещение деятельности органов местного самоуправления</w:t>
            </w:r>
          </w:p>
        </w:tc>
        <w:tc>
          <w:tcPr>
            <w:tcW w:w="2108"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3100" w:rsidP="00FA6CD0">
            <w:pPr>
              <w:widowControl w:val="0"/>
              <w:autoSpaceDE w:val="0"/>
              <w:autoSpaceDN w:val="0"/>
              <w:adjustRightInd w:val="0"/>
              <w:spacing w:after="0" w:line="240" w:lineRule="auto"/>
              <w:jc w:val="center"/>
              <w:rPr>
                <w:rFonts w:ascii="Times New Roman" w:hAnsi="Times New Roman" w:cs="Arial"/>
                <w:sz w:val="24"/>
                <w:szCs w:val="24"/>
              </w:rPr>
            </w:pPr>
            <w:r>
              <w:rPr>
                <w:rFonts w:ascii="Times New Roman" w:hAnsi="Times New Roman" w:cs="Arial"/>
                <w:sz w:val="24"/>
                <w:szCs w:val="24"/>
              </w:rPr>
              <w:t>77</w:t>
            </w:r>
            <w:r w:rsidR="00D14F70">
              <w:rPr>
                <w:rFonts w:ascii="Times New Roman" w:hAnsi="Times New Roman" w:cs="Arial"/>
                <w:sz w:val="24"/>
                <w:szCs w:val="24"/>
              </w:rPr>
              <w:t>0,0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w:t>
            </w:r>
          </w:p>
        </w:tc>
        <w:tc>
          <w:tcPr>
            <w:tcW w:w="1275" w:type="dxa"/>
            <w:gridSpan w:val="2"/>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120,0</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380,0</w:t>
            </w:r>
          </w:p>
        </w:tc>
        <w:tc>
          <w:tcPr>
            <w:tcW w:w="1418" w:type="dxa"/>
            <w:vAlign w:val="center"/>
          </w:tcPr>
          <w:p w:rsidR="00D14F70" w:rsidRPr="0057677C" w:rsidRDefault="00D1310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240,0</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Статьи в газете «</w:t>
            </w:r>
            <w:proofErr w:type="spellStart"/>
            <w:r>
              <w:rPr>
                <w:rFonts w:ascii="Times New Roman" w:hAnsi="Times New Roman" w:cs="Times New Roman"/>
                <w:sz w:val="24"/>
                <w:szCs w:val="24"/>
              </w:rPr>
              <w:t>Каргополье</w:t>
            </w:r>
            <w:proofErr w:type="spellEnd"/>
            <w:r>
              <w:rPr>
                <w:rFonts w:ascii="Times New Roman" w:hAnsi="Times New Roman" w:cs="Times New Roman"/>
                <w:sz w:val="24"/>
                <w:szCs w:val="24"/>
              </w:rPr>
              <w:t>»</w:t>
            </w:r>
          </w:p>
        </w:tc>
      </w:tr>
      <w:tr w:rsidR="00D14F70" w:rsidRPr="0057677C" w:rsidTr="00FA6CD0">
        <w:tc>
          <w:tcPr>
            <w:tcW w:w="15559" w:type="dxa"/>
            <w:gridSpan w:val="16"/>
          </w:tcPr>
          <w:p w:rsidR="00D14F70" w:rsidRPr="0057677C" w:rsidRDefault="00D14F70" w:rsidP="00FA6CD0">
            <w:pPr>
              <w:pStyle w:val="af6"/>
              <w:numPr>
                <w:ilvl w:val="0"/>
                <w:numId w:val="6"/>
              </w:num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Формирование системы современной профессиональной переподготовки, повышения квалификации и стажировки муниципальных служащих</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 xml:space="preserve">Повышение квалификации и профессиональная переподготовка </w:t>
            </w:r>
            <w:r w:rsidRPr="0057677C">
              <w:rPr>
                <w:rFonts w:ascii="Times New Roman" w:hAnsi="Times New Roman"/>
                <w:sz w:val="24"/>
                <w:szCs w:val="24"/>
              </w:rPr>
              <w:lastRenderedPageBreak/>
              <w:t xml:space="preserve">муниципальных служащих </w:t>
            </w:r>
          </w:p>
        </w:tc>
        <w:tc>
          <w:tcPr>
            <w:tcW w:w="2108" w:type="dxa"/>
            <w:gridSpan w:val="3"/>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lastRenderedPageBreak/>
              <w:t xml:space="preserve">Отдел организационной работы </w:t>
            </w:r>
            <w:r w:rsidRPr="0057677C">
              <w:rPr>
                <w:rFonts w:ascii="Times New Roman" w:hAnsi="Times New Roman" w:cs="Arial"/>
                <w:sz w:val="24"/>
                <w:szCs w:val="24"/>
              </w:rPr>
              <w:lastRenderedPageBreak/>
              <w:t>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lastRenderedPageBreak/>
              <w:t>местный бюджет</w:t>
            </w:r>
          </w:p>
        </w:tc>
        <w:tc>
          <w:tcPr>
            <w:tcW w:w="1326" w:type="dxa"/>
            <w:gridSpan w:val="3"/>
            <w:vAlign w:val="center"/>
          </w:tcPr>
          <w:p w:rsidR="00D14F70" w:rsidRPr="0057677C" w:rsidRDefault="00D1310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34</w:t>
            </w:r>
            <w:r w:rsidR="00D14F70" w:rsidRPr="0057677C">
              <w:rPr>
                <w:rFonts w:ascii="Times New Roman" w:hAnsi="Times New Roman" w:cs="Arial"/>
                <w:sz w:val="24"/>
                <w:szCs w:val="24"/>
              </w:rPr>
              <w:t>0,0</w:t>
            </w: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r w:rsidRPr="0057677C">
              <w:rPr>
                <w:rFonts w:ascii="Times New Roman" w:hAnsi="Times New Roman"/>
                <w:color w:val="000000"/>
                <w:sz w:val="24"/>
                <w:szCs w:val="24"/>
              </w:rPr>
              <w:t>100,0</w:t>
            </w:r>
          </w:p>
        </w:tc>
        <w:tc>
          <w:tcPr>
            <w:tcW w:w="1275"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80,0</w:t>
            </w: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80,0</w:t>
            </w:r>
          </w:p>
        </w:tc>
        <w:tc>
          <w:tcPr>
            <w:tcW w:w="1418" w:type="dxa"/>
            <w:vAlign w:val="center"/>
          </w:tcPr>
          <w:p w:rsidR="00D14F70" w:rsidRPr="0057677C" w:rsidRDefault="00D13100" w:rsidP="00FA6CD0">
            <w:pPr>
              <w:jc w:val="center"/>
              <w:rPr>
                <w:rFonts w:ascii="Times New Roman" w:hAnsi="Times New Roman"/>
                <w:sz w:val="24"/>
                <w:szCs w:val="24"/>
              </w:rPr>
            </w:pPr>
            <w:r>
              <w:rPr>
                <w:rFonts w:ascii="Times New Roman" w:hAnsi="Times New Roman"/>
                <w:sz w:val="24"/>
                <w:szCs w:val="24"/>
              </w:rPr>
              <w:t>80,0</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color w:val="000000"/>
                <w:sz w:val="24"/>
                <w:szCs w:val="24"/>
                <w:shd w:val="clear" w:color="auto" w:fill="FFFFFF"/>
              </w:rPr>
              <w:t xml:space="preserve">Повышение уровня профессиональной подготовки у </w:t>
            </w:r>
            <w:r w:rsidRPr="0057677C">
              <w:rPr>
                <w:rFonts w:ascii="Times New Roman" w:hAnsi="Times New Roman" w:cs="Times New Roman"/>
                <w:color w:val="000000"/>
                <w:sz w:val="24"/>
                <w:szCs w:val="24"/>
                <w:shd w:val="clear" w:color="auto" w:fill="FFFFFF"/>
              </w:rPr>
              <w:lastRenderedPageBreak/>
              <w:t xml:space="preserve">10 </w:t>
            </w:r>
            <w:proofErr w:type="spellStart"/>
            <w:r w:rsidRPr="0057677C">
              <w:rPr>
                <w:rFonts w:ascii="Times New Roman" w:hAnsi="Times New Roman" w:cs="Times New Roman"/>
                <w:color w:val="000000"/>
                <w:sz w:val="24"/>
                <w:szCs w:val="24"/>
                <w:shd w:val="clear" w:color="auto" w:fill="FFFFFF"/>
              </w:rPr>
              <w:t>мун</w:t>
            </w:r>
            <w:proofErr w:type="spellEnd"/>
            <w:r w:rsidRPr="0057677C">
              <w:rPr>
                <w:rFonts w:ascii="Times New Roman" w:hAnsi="Times New Roman" w:cs="Times New Roman"/>
                <w:color w:val="000000"/>
                <w:sz w:val="24"/>
                <w:szCs w:val="24"/>
                <w:shd w:val="clear" w:color="auto" w:fill="FFFFFF"/>
              </w:rPr>
              <w:t>. Служащих</w:t>
            </w:r>
            <w:r w:rsidRPr="0057677C">
              <w:rPr>
                <w:rFonts w:ascii="Times New Roman" w:hAnsi="Times New Roman" w:cs="Times New Roman"/>
                <w:sz w:val="24"/>
                <w:szCs w:val="24"/>
              </w:rPr>
              <w:t xml:space="preserve"> </w:t>
            </w:r>
          </w:p>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ежегодно</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lastRenderedPageBreak/>
              <w:t>Оценка эффективности деятельности муниципальных служащих по результатам работы</w:t>
            </w:r>
          </w:p>
        </w:tc>
        <w:tc>
          <w:tcPr>
            <w:tcW w:w="2108" w:type="dxa"/>
            <w:gridSpan w:val="3"/>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418" w:type="dxa"/>
            <w:vAlign w:val="center"/>
          </w:tcPr>
          <w:p w:rsidR="00D14F70" w:rsidRPr="0057677C" w:rsidRDefault="00D14F70" w:rsidP="00FA6CD0">
            <w:pPr>
              <w:jc w:val="center"/>
              <w:rPr>
                <w:rFonts w:ascii="Times New Roman" w:hAnsi="Times New Roman"/>
                <w:color w:val="000000"/>
                <w:sz w:val="24"/>
                <w:szCs w:val="24"/>
              </w:rPr>
            </w:pPr>
          </w:p>
        </w:tc>
        <w:tc>
          <w:tcPr>
            <w:tcW w:w="1984" w:type="dxa"/>
            <w:vAlign w:val="center"/>
          </w:tcPr>
          <w:p w:rsidR="00D14F70" w:rsidRPr="0057677C" w:rsidRDefault="00D14F70" w:rsidP="00174E26">
            <w:pPr>
              <w:suppressAutoHyphens/>
              <w:autoSpaceDE w:val="0"/>
              <w:autoSpaceDN w:val="0"/>
              <w:jc w:val="center"/>
              <w:rPr>
                <w:rFonts w:ascii="Times New Roman" w:hAnsi="Times New Roman"/>
                <w:sz w:val="24"/>
                <w:szCs w:val="24"/>
              </w:rPr>
            </w:pPr>
            <w:r w:rsidRPr="0057677C">
              <w:rPr>
                <w:rFonts w:ascii="Times New Roman" w:hAnsi="Times New Roman"/>
                <w:sz w:val="24"/>
                <w:szCs w:val="24"/>
              </w:rPr>
              <w:t xml:space="preserve">Поощрение </w:t>
            </w:r>
            <w:r>
              <w:rPr>
                <w:rFonts w:ascii="Times New Roman" w:hAnsi="Times New Roman"/>
                <w:sz w:val="24"/>
                <w:szCs w:val="24"/>
              </w:rPr>
              <w:t>15</w:t>
            </w:r>
            <w:r w:rsidRPr="0057677C">
              <w:rPr>
                <w:rFonts w:ascii="Times New Roman" w:hAnsi="Times New Roman"/>
                <w:sz w:val="24"/>
                <w:szCs w:val="24"/>
              </w:rPr>
              <w:t xml:space="preserve"> муниципальных служащих, ежегодно </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Проведение аттестации муниципальных служащих</w:t>
            </w:r>
          </w:p>
        </w:tc>
        <w:tc>
          <w:tcPr>
            <w:tcW w:w="2108" w:type="dxa"/>
            <w:gridSpan w:val="3"/>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suppressAutoHyphens/>
              <w:autoSpaceDE w:val="0"/>
              <w:autoSpaceDN w:val="0"/>
              <w:jc w:val="center"/>
              <w:rPr>
                <w:rFonts w:ascii="Times New Roman" w:hAnsi="Times New Roman"/>
                <w:sz w:val="24"/>
                <w:szCs w:val="24"/>
              </w:rPr>
            </w:pPr>
            <w:r>
              <w:rPr>
                <w:rFonts w:ascii="Times New Roman" w:hAnsi="Times New Roman"/>
                <w:sz w:val="24"/>
                <w:szCs w:val="24"/>
              </w:rPr>
              <w:t>1 раз в 3 года</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Организация подписки на литературу по муниципальной службе и управлению персоналом, приобретение иных  информационных ресурсов</w:t>
            </w:r>
          </w:p>
        </w:tc>
        <w:tc>
          <w:tcPr>
            <w:tcW w:w="2108" w:type="dxa"/>
            <w:gridSpan w:val="3"/>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Использование единой информационной базы. </w:t>
            </w:r>
          </w:p>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Меры социальной поддержки отдельным категориям лиц, замещавших муниципальные должности, вследствие досрочного прекращения их полномочий в связи с созданием муниципального округа Архангельской области</w:t>
            </w:r>
          </w:p>
        </w:tc>
        <w:tc>
          <w:tcPr>
            <w:tcW w:w="2108" w:type="dxa"/>
            <w:gridSpan w:val="3"/>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Областной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207,4</w:t>
            </w: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207,4</w:t>
            </w: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Выплаты социальной поддержки </w:t>
            </w:r>
            <w:r w:rsidRPr="0057677C">
              <w:rPr>
                <w:rFonts w:ascii="Times New Roman" w:hAnsi="Times New Roman"/>
                <w:sz w:val="24"/>
                <w:szCs w:val="24"/>
              </w:rPr>
              <w:t>отдельным категориям лиц, замещавших муниципальные должности</w:t>
            </w:r>
          </w:p>
        </w:tc>
      </w:tr>
      <w:tr w:rsidR="00D14F70" w:rsidRPr="0057677C" w:rsidTr="00FA6CD0">
        <w:trPr>
          <w:trHeight w:val="1265"/>
        </w:trPr>
        <w:tc>
          <w:tcPr>
            <w:tcW w:w="2767" w:type="dxa"/>
            <w:vMerge w:val="restart"/>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proofErr w:type="spellStart"/>
            <w:r w:rsidRPr="0057677C">
              <w:rPr>
                <w:rFonts w:ascii="Times New Roman" w:hAnsi="Times New Roman"/>
                <w:sz w:val="24"/>
                <w:szCs w:val="24"/>
              </w:rPr>
              <w:lastRenderedPageBreak/>
              <w:t>Софинансирование</w:t>
            </w:r>
            <w:proofErr w:type="spellEnd"/>
            <w:r w:rsidRPr="0057677C">
              <w:rPr>
                <w:rFonts w:ascii="Times New Roman" w:hAnsi="Times New Roman"/>
                <w:sz w:val="24"/>
                <w:szCs w:val="24"/>
              </w:rPr>
              <w:t xml:space="preserve">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w:t>
            </w:r>
          </w:p>
        </w:tc>
        <w:tc>
          <w:tcPr>
            <w:tcW w:w="2108" w:type="dxa"/>
            <w:gridSpan w:val="3"/>
            <w:vMerge w:val="restart"/>
            <w:vAlign w:val="center"/>
          </w:tcPr>
          <w:p w:rsidR="00D14F70" w:rsidRPr="0057677C" w:rsidRDefault="00D14F70" w:rsidP="00FA6CD0">
            <w:pPr>
              <w:widowControl w:val="0"/>
              <w:autoSpaceDE w:val="0"/>
              <w:autoSpaceDN w:val="0"/>
              <w:adjustRightInd w:val="0"/>
              <w:spacing w:line="240" w:lineRule="auto"/>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Областной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2705,1</w:t>
            </w: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2705,1</w:t>
            </w: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Merge w:val="restart"/>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sz w:val="24"/>
                <w:szCs w:val="24"/>
              </w:rPr>
              <w:t>Выплата  выходных пособий и сохранения среднего месячного заработка на период трудоустройства в связи с ликвидацией органов местного самоуправления</w:t>
            </w:r>
          </w:p>
        </w:tc>
      </w:tr>
      <w:tr w:rsidR="00D14F70" w:rsidRPr="0057677C" w:rsidTr="00FA6CD0">
        <w:trPr>
          <w:trHeight w:val="1264"/>
        </w:trPr>
        <w:tc>
          <w:tcPr>
            <w:tcW w:w="2767" w:type="dxa"/>
            <w:vMerge/>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p>
        </w:tc>
        <w:tc>
          <w:tcPr>
            <w:tcW w:w="2108" w:type="dxa"/>
            <w:gridSpan w:val="3"/>
            <w:vMerge/>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146,3</w:t>
            </w: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146,3</w:t>
            </w: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Merge/>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15559" w:type="dxa"/>
            <w:gridSpan w:val="16"/>
          </w:tcPr>
          <w:p w:rsidR="00D14F70" w:rsidRPr="0057677C" w:rsidRDefault="00D14F70" w:rsidP="00FA6CD0">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sz w:val="24"/>
                <w:szCs w:val="24"/>
              </w:rPr>
              <w:t>Формирование эффективной системы управления муниципальной службы</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Формирование кадрового резерва</w:t>
            </w:r>
          </w:p>
        </w:tc>
        <w:tc>
          <w:tcPr>
            <w:tcW w:w="2108" w:type="dxa"/>
            <w:gridSpan w:val="3"/>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5"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276" w:type="dxa"/>
            <w:vAlign w:val="center"/>
          </w:tcPr>
          <w:p w:rsidR="00D14F70" w:rsidRPr="0057677C" w:rsidRDefault="00D14F70" w:rsidP="00FA6CD0">
            <w:pPr>
              <w:widowControl w:val="0"/>
              <w:autoSpaceDE w:val="0"/>
              <w:autoSpaceDN w:val="0"/>
              <w:adjustRightInd w:val="0"/>
              <w:jc w:val="center"/>
              <w:rPr>
                <w:rFonts w:ascii="Times New Roman" w:hAnsi="Times New Roman"/>
                <w:color w:val="000000"/>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1</w:t>
            </w:r>
            <w:r w:rsidRPr="0057677C">
              <w:rPr>
                <w:rFonts w:ascii="Times New Roman" w:hAnsi="Times New Roman" w:cs="Times New Roman"/>
                <w:sz w:val="24"/>
                <w:szCs w:val="24"/>
              </w:rPr>
              <w:t xml:space="preserve"> человек,  включенных в резерв</w:t>
            </w:r>
          </w:p>
        </w:tc>
      </w:tr>
      <w:tr w:rsidR="00D14F70" w:rsidRPr="0057677C" w:rsidTr="00FA6CD0">
        <w:tc>
          <w:tcPr>
            <w:tcW w:w="15559" w:type="dxa"/>
            <w:gridSpan w:val="16"/>
          </w:tcPr>
          <w:p w:rsidR="00D14F70" w:rsidRPr="0057677C" w:rsidRDefault="00D14F70" w:rsidP="00FA6CD0">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bCs/>
                <w:sz w:val="24"/>
                <w:szCs w:val="24"/>
              </w:rPr>
              <w:t>Формирование и эффективное использование кадрового резерва</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 xml:space="preserve">Организация прохождения практики студентов высших учебных заведений в администрации </w:t>
            </w:r>
            <w:proofErr w:type="spellStart"/>
            <w:r w:rsidRPr="0057677C">
              <w:rPr>
                <w:rFonts w:ascii="Times New Roman" w:hAnsi="Times New Roman"/>
                <w:sz w:val="24"/>
                <w:szCs w:val="24"/>
              </w:rPr>
              <w:t>Каргопольского</w:t>
            </w:r>
            <w:proofErr w:type="spellEnd"/>
            <w:r w:rsidRPr="0057677C">
              <w:rPr>
                <w:rFonts w:ascii="Times New Roman" w:hAnsi="Times New Roman"/>
                <w:sz w:val="24"/>
                <w:szCs w:val="24"/>
              </w:rPr>
              <w:t xml:space="preserve"> муниципального округа</w:t>
            </w:r>
          </w:p>
        </w:tc>
        <w:tc>
          <w:tcPr>
            <w:tcW w:w="210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 xml:space="preserve">Заключение </w:t>
            </w:r>
          </w:p>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1</w:t>
            </w:r>
            <w:r w:rsidRPr="0057677C">
              <w:rPr>
                <w:rFonts w:ascii="Times New Roman" w:hAnsi="Times New Roman" w:cs="Times New Roman"/>
                <w:sz w:val="24"/>
                <w:szCs w:val="24"/>
              </w:rPr>
              <w:t xml:space="preserve"> договор</w:t>
            </w:r>
            <w:r>
              <w:rPr>
                <w:rFonts w:ascii="Times New Roman" w:hAnsi="Times New Roman" w:cs="Times New Roman"/>
                <w:sz w:val="24"/>
                <w:szCs w:val="24"/>
              </w:rPr>
              <w:t>а</w:t>
            </w:r>
            <w:r w:rsidRPr="0057677C">
              <w:rPr>
                <w:rFonts w:ascii="Times New Roman" w:hAnsi="Times New Roman" w:cs="Times New Roman"/>
                <w:sz w:val="24"/>
                <w:szCs w:val="24"/>
              </w:rPr>
              <w:t xml:space="preserve"> </w:t>
            </w:r>
          </w:p>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с высшими учебными заведениями</w:t>
            </w:r>
          </w:p>
        </w:tc>
      </w:tr>
      <w:tr w:rsidR="00D14F70" w:rsidRPr="0057677C" w:rsidTr="00FA6CD0">
        <w:tc>
          <w:tcPr>
            <w:tcW w:w="2767" w:type="dxa"/>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Pr>
                <w:rFonts w:ascii="Times New Roman" w:hAnsi="Times New Roman"/>
                <w:sz w:val="24"/>
                <w:szCs w:val="24"/>
              </w:rPr>
              <w:t xml:space="preserve">Обучение выпускников школ </w:t>
            </w:r>
            <w:proofErr w:type="spellStart"/>
            <w:r>
              <w:rPr>
                <w:rFonts w:ascii="Times New Roman" w:hAnsi="Times New Roman"/>
                <w:sz w:val="24"/>
                <w:szCs w:val="24"/>
              </w:rPr>
              <w:t>САФу</w:t>
            </w:r>
            <w:proofErr w:type="spellEnd"/>
            <w:r>
              <w:rPr>
                <w:rFonts w:ascii="Times New Roman" w:hAnsi="Times New Roman"/>
                <w:sz w:val="24"/>
                <w:szCs w:val="24"/>
              </w:rPr>
              <w:t xml:space="preserve"> по целевому направлению</w:t>
            </w:r>
          </w:p>
        </w:tc>
        <w:tc>
          <w:tcPr>
            <w:tcW w:w="210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9"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326" w:type="dxa"/>
            <w:gridSpan w:val="3"/>
            <w:vAlign w:val="center"/>
          </w:tcPr>
          <w:p w:rsidR="00D14F70" w:rsidRPr="0057677C" w:rsidRDefault="00D14F70" w:rsidP="00D13100">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w:t>
            </w:r>
            <w:r w:rsidR="00D13100">
              <w:rPr>
                <w:rFonts w:ascii="Times New Roman" w:hAnsi="Times New Roman" w:cs="Arial"/>
                <w:sz w:val="24"/>
                <w:szCs w:val="24"/>
              </w:rPr>
              <w:t>5</w:t>
            </w:r>
            <w:r>
              <w:rPr>
                <w:rFonts w:ascii="Times New Roman" w:hAnsi="Times New Roman" w:cs="Arial"/>
                <w:sz w:val="24"/>
                <w:szCs w:val="24"/>
              </w:rPr>
              <w:t>,0</w:t>
            </w: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5,0</w:t>
            </w: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5,0</w:t>
            </w:r>
          </w:p>
        </w:tc>
        <w:tc>
          <w:tcPr>
            <w:tcW w:w="1418" w:type="dxa"/>
            <w:vAlign w:val="center"/>
          </w:tcPr>
          <w:p w:rsidR="00D14F70" w:rsidRPr="0057677C" w:rsidRDefault="00D1310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5,0</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Выплата стипендии</w:t>
            </w:r>
          </w:p>
        </w:tc>
      </w:tr>
      <w:tr w:rsidR="00D14F70" w:rsidRPr="0057677C" w:rsidTr="00FA6CD0">
        <w:tc>
          <w:tcPr>
            <w:tcW w:w="15559" w:type="dxa"/>
            <w:gridSpan w:val="16"/>
          </w:tcPr>
          <w:p w:rsidR="00D14F70" w:rsidRPr="0057677C" w:rsidRDefault="00D14F70" w:rsidP="00FA6CD0">
            <w:pPr>
              <w:pStyle w:val="af6"/>
              <w:numPr>
                <w:ilvl w:val="0"/>
                <w:numId w:val="6"/>
              </w:num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Создание системы открытости, гласности и повышения престижа муниципальной службы</w:t>
            </w:r>
          </w:p>
        </w:tc>
      </w:tr>
      <w:tr w:rsidR="00D14F70" w:rsidRPr="0057677C" w:rsidTr="00FA6CD0">
        <w:tc>
          <w:tcPr>
            <w:tcW w:w="2782" w:type="dxa"/>
            <w:gridSpan w:val="2"/>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lastRenderedPageBreak/>
              <w:t xml:space="preserve">Официальное опубликование и размещение на официальном сайте и </w:t>
            </w:r>
            <w:proofErr w:type="spellStart"/>
            <w:r w:rsidRPr="0057677C">
              <w:rPr>
                <w:rFonts w:ascii="Times New Roman" w:hAnsi="Times New Roman"/>
                <w:sz w:val="24"/>
                <w:szCs w:val="24"/>
              </w:rPr>
              <w:t>СМИтекстов</w:t>
            </w:r>
            <w:proofErr w:type="spellEnd"/>
            <w:r w:rsidRPr="0057677C">
              <w:rPr>
                <w:rFonts w:ascii="Times New Roman" w:hAnsi="Times New Roman"/>
                <w:sz w:val="24"/>
                <w:szCs w:val="24"/>
              </w:rPr>
              <w:t xml:space="preserve"> нормативных правовых актов и иной информации о муниципальной службе </w:t>
            </w:r>
          </w:p>
        </w:tc>
        <w:tc>
          <w:tcPr>
            <w:tcW w:w="2123"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w:t>
            </w:r>
          </w:p>
        </w:tc>
        <w:tc>
          <w:tcPr>
            <w:tcW w:w="212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297"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Обеспечение открытости и гласности муниципальной службы</w:t>
            </w:r>
          </w:p>
        </w:tc>
      </w:tr>
      <w:tr w:rsidR="00D14F70" w:rsidRPr="0057677C" w:rsidTr="00FA6CD0">
        <w:trPr>
          <w:trHeight w:val="2649"/>
        </w:trPr>
        <w:tc>
          <w:tcPr>
            <w:tcW w:w="2782" w:type="dxa"/>
            <w:gridSpan w:val="2"/>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Дополнительное пенсионное обеспечение государственных служащих субъектов РФ и муниципальных служащих</w:t>
            </w:r>
          </w:p>
        </w:tc>
        <w:tc>
          <w:tcPr>
            <w:tcW w:w="2123"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Отдел организационной работы администрации, отдел бухгалтерского учета</w:t>
            </w:r>
          </w:p>
        </w:tc>
        <w:tc>
          <w:tcPr>
            <w:tcW w:w="212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297" w:type="dxa"/>
            <w:gridSpan w:val="2"/>
            <w:vAlign w:val="center"/>
          </w:tcPr>
          <w:p w:rsidR="00D14F70" w:rsidRPr="0057677C" w:rsidRDefault="00D13100" w:rsidP="005F503A">
            <w:pPr>
              <w:widowControl w:val="0"/>
              <w:autoSpaceDE w:val="0"/>
              <w:autoSpaceDN w:val="0"/>
              <w:adjustRightInd w:val="0"/>
              <w:jc w:val="center"/>
              <w:rPr>
                <w:rFonts w:ascii="Times New Roman" w:hAnsi="Times New Roman" w:cs="Arial"/>
                <w:sz w:val="24"/>
                <w:szCs w:val="24"/>
              </w:rPr>
            </w:pPr>
            <w:r>
              <w:rPr>
                <w:rFonts w:ascii="Times New Roman" w:hAnsi="Times New Roman" w:cs="Arial"/>
                <w:sz w:val="24"/>
                <w:szCs w:val="24"/>
              </w:rPr>
              <w:t>15207,4</w:t>
            </w:r>
          </w:p>
        </w:tc>
        <w:tc>
          <w:tcPr>
            <w:tcW w:w="1276" w:type="dxa"/>
            <w:vAlign w:val="center"/>
          </w:tcPr>
          <w:p w:rsidR="00D14F70" w:rsidRPr="0057677C" w:rsidRDefault="00D14F70" w:rsidP="00666EF7">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2978</w:t>
            </w:r>
            <w:r w:rsidRPr="0057677C">
              <w:rPr>
                <w:rFonts w:ascii="Times New Roman" w:hAnsi="Times New Roman"/>
                <w:sz w:val="24"/>
                <w:szCs w:val="24"/>
              </w:rPr>
              <w:t>,</w:t>
            </w:r>
            <w:r>
              <w:rPr>
                <w:rFonts w:ascii="Times New Roman" w:hAnsi="Times New Roman"/>
                <w:sz w:val="24"/>
                <w:szCs w:val="24"/>
              </w:rPr>
              <w:t>3</w:t>
            </w:r>
          </w:p>
        </w:tc>
        <w:tc>
          <w:tcPr>
            <w:tcW w:w="1275" w:type="dxa"/>
            <w:gridSpan w:val="2"/>
            <w:vAlign w:val="center"/>
          </w:tcPr>
          <w:p w:rsidR="00D14F70" w:rsidRPr="0057677C" w:rsidRDefault="00D14F70" w:rsidP="00B84467">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2963,2</w:t>
            </w:r>
          </w:p>
        </w:tc>
        <w:tc>
          <w:tcPr>
            <w:tcW w:w="1276" w:type="dxa"/>
            <w:vAlign w:val="center"/>
          </w:tcPr>
          <w:p w:rsidR="00D14F70" w:rsidRPr="0057677C" w:rsidRDefault="00D14F70" w:rsidP="005F503A">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4811,8</w:t>
            </w:r>
          </w:p>
        </w:tc>
        <w:tc>
          <w:tcPr>
            <w:tcW w:w="1418" w:type="dxa"/>
            <w:vAlign w:val="center"/>
          </w:tcPr>
          <w:p w:rsidR="00D14F70" w:rsidRPr="0057677C" w:rsidRDefault="00D13100" w:rsidP="00FA6CD0">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4454,1</w:t>
            </w:r>
          </w:p>
        </w:tc>
        <w:tc>
          <w:tcPr>
            <w:tcW w:w="1984" w:type="dxa"/>
          </w:tcPr>
          <w:p w:rsidR="00D14F70" w:rsidRPr="0057677C" w:rsidRDefault="00D14F70" w:rsidP="00FA6CD0">
            <w:pPr>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Установление и выплата ежемесячной доплаты к государственной пенсии за выслугу лет на муниципальной службе</w:t>
            </w:r>
          </w:p>
        </w:tc>
      </w:tr>
      <w:tr w:rsidR="00D14F70" w:rsidRPr="0057677C" w:rsidTr="00FA6CD0">
        <w:tc>
          <w:tcPr>
            <w:tcW w:w="15559" w:type="dxa"/>
            <w:gridSpan w:val="16"/>
          </w:tcPr>
          <w:p w:rsidR="00D14F70" w:rsidRPr="0057677C" w:rsidRDefault="00D14F70" w:rsidP="00FA6CD0">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sz w:val="24"/>
                <w:szCs w:val="24"/>
              </w:rPr>
              <w:t>Совершенствование работы, направленной на предупреждение и противодействие коррупции на муниципальной службе</w:t>
            </w:r>
          </w:p>
        </w:tc>
      </w:tr>
      <w:tr w:rsidR="00D14F70" w:rsidRPr="0057677C" w:rsidTr="00FA6CD0">
        <w:tc>
          <w:tcPr>
            <w:tcW w:w="2782" w:type="dxa"/>
            <w:gridSpan w:val="2"/>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Организация встреч и бесед с населением «Вместе против коррупции»</w:t>
            </w:r>
          </w:p>
          <w:p w:rsidR="00D14F70" w:rsidRPr="0057677C" w:rsidRDefault="00D14F70" w:rsidP="00FA6CD0">
            <w:pPr>
              <w:pStyle w:val="af6"/>
              <w:widowControl w:val="0"/>
              <w:autoSpaceDE w:val="0"/>
              <w:autoSpaceDN w:val="0"/>
              <w:adjustRightInd w:val="0"/>
              <w:ind w:left="0"/>
              <w:rPr>
                <w:rFonts w:ascii="Times New Roman" w:hAnsi="Times New Roman"/>
                <w:sz w:val="24"/>
                <w:szCs w:val="24"/>
              </w:rPr>
            </w:pPr>
          </w:p>
        </w:tc>
        <w:tc>
          <w:tcPr>
            <w:tcW w:w="2123"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 xml:space="preserve">Отдел организационной работы администрации, отдел правовой и </w:t>
            </w:r>
            <w:proofErr w:type="spellStart"/>
            <w:r w:rsidRPr="0057677C">
              <w:rPr>
                <w:rFonts w:ascii="Times New Roman" w:hAnsi="Times New Roman" w:cs="Arial"/>
                <w:sz w:val="24"/>
                <w:szCs w:val="24"/>
              </w:rPr>
              <w:t>антикоррупционной</w:t>
            </w:r>
            <w:proofErr w:type="spellEnd"/>
            <w:r w:rsidRPr="0057677C">
              <w:rPr>
                <w:rFonts w:ascii="Times New Roman" w:hAnsi="Times New Roman" w:cs="Arial"/>
                <w:sz w:val="24"/>
                <w:szCs w:val="24"/>
              </w:rPr>
              <w:t xml:space="preserve"> деятельности администрации</w:t>
            </w:r>
          </w:p>
        </w:tc>
        <w:tc>
          <w:tcPr>
            <w:tcW w:w="212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97"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2</w:t>
            </w:r>
            <w:r w:rsidRPr="0057677C">
              <w:rPr>
                <w:rFonts w:ascii="Times New Roman" w:hAnsi="Times New Roman" w:cs="Times New Roman"/>
                <w:sz w:val="24"/>
                <w:szCs w:val="24"/>
              </w:rPr>
              <w:t xml:space="preserve"> встречи, в год</w:t>
            </w:r>
          </w:p>
        </w:tc>
      </w:tr>
      <w:tr w:rsidR="00D14F70" w:rsidRPr="0057677C" w:rsidTr="00FA6CD0">
        <w:tc>
          <w:tcPr>
            <w:tcW w:w="2782" w:type="dxa"/>
            <w:gridSpan w:val="2"/>
          </w:tcPr>
          <w:p w:rsidR="00D14F70" w:rsidRPr="0057677C" w:rsidRDefault="00D14F70" w:rsidP="00FA6CD0">
            <w:pPr>
              <w:pStyle w:val="af6"/>
              <w:widowControl w:val="0"/>
              <w:numPr>
                <w:ilvl w:val="1"/>
                <w:numId w:val="6"/>
              </w:numPr>
              <w:autoSpaceDE w:val="0"/>
              <w:autoSpaceDN w:val="0"/>
              <w:adjustRightInd w:val="0"/>
              <w:spacing w:after="0" w:line="240" w:lineRule="auto"/>
              <w:ind w:left="0" w:firstLine="0"/>
              <w:rPr>
                <w:rFonts w:ascii="Times New Roman" w:hAnsi="Times New Roman"/>
                <w:sz w:val="24"/>
                <w:szCs w:val="24"/>
              </w:rPr>
            </w:pPr>
            <w:r w:rsidRPr="0057677C">
              <w:rPr>
                <w:rFonts w:ascii="Times New Roman" w:hAnsi="Times New Roman"/>
                <w:sz w:val="24"/>
                <w:szCs w:val="24"/>
              </w:rPr>
              <w:t>Разработка, печать и распространение памяток «Вместе против коррупции»</w:t>
            </w:r>
          </w:p>
        </w:tc>
        <w:tc>
          <w:tcPr>
            <w:tcW w:w="2123"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 xml:space="preserve">Отдел правовой и </w:t>
            </w:r>
            <w:proofErr w:type="spellStart"/>
            <w:r w:rsidRPr="0057677C">
              <w:rPr>
                <w:rFonts w:ascii="Times New Roman" w:hAnsi="Times New Roman" w:cs="Arial"/>
                <w:sz w:val="24"/>
                <w:szCs w:val="24"/>
              </w:rPr>
              <w:t>антикоррупционной</w:t>
            </w:r>
            <w:proofErr w:type="spellEnd"/>
            <w:r w:rsidRPr="0057677C">
              <w:rPr>
                <w:rFonts w:ascii="Times New Roman" w:hAnsi="Times New Roman" w:cs="Arial"/>
                <w:sz w:val="24"/>
                <w:szCs w:val="24"/>
              </w:rPr>
              <w:t xml:space="preserve"> деятельности администрации</w:t>
            </w:r>
          </w:p>
        </w:tc>
        <w:tc>
          <w:tcPr>
            <w:tcW w:w="212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t>Местный бюджет</w:t>
            </w:r>
          </w:p>
        </w:tc>
        <w:tc>
          <w:tcPr>
            <w:tcW w:w="1297" w:type="dxa"/>
            <w:gridSpan w:val="2"/>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276"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418"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15</w:t>
            </w:r>
            <w:r w:rsidRPr="0057677C">
              <w:rPr>
                <w:rFonts w:ascii="Times New Roman" w:hAnsi="Times New Roman" w:cs="Times New Roman"/>
                <w:sz w:val="24"/>
                <w:szCs w:val="24"/>
              </w:rPr>
              <w:t xml:space="preserve">0 шт. </w:t>
            </w:r>
          </w:p>
        </w:tc>
      </w:tr>
      <w:tr w:rsidR="00D14F70" w:rsidRPr="0057677C" w:rsidTr="00FA6CD0">
        <w:tc>
          <w:tcPr>
            <w:tcW w:w="15559" w:type="dxa"/>
            <w:gridSpan w:val="16"/>
          </w:tcPr>
          <w:p w:rsidR="00D14F70" w:rsidRPr="0057677C" w:rsidRDefault="00D14F70" w:rsidP="00FA6CD0">
            <w:pPr>
              <w:pStyle w:val="GarantNonformat"/>
              <w:widowControl/>
              <w:numPr>
                <w:ilvl w:val="0"/>
                <w:numId w:val="6"/>
              </w:numPr>
              <w:suppressAutoHyphens/>
              <w:jc w:val="center"/>
              <w:rPr>
                <w:rFonts w:ascii="Times New Roman" w:hAnsi="Times New Roman" w:cs="Times New Roman"/>
                <w:sz w:val="24"/>
                <w:szCs w:val="24"/>
              </w:rPr>
            </w:pPr>
            <w:r w:rsidRPr="0057677C">
              <w:rPr>
                <w:rFonts w:ascii="Times New Roman" w:hAnsi="Times New Roman" w:cs="Times New Roman"/>
                <w:sz w:val="24"/>
                <w:szCs w:val="24"/>
              </w:rPr>
              <w:t>Представительские расходы</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sz w:val="24"/>
                <w:szCs w:val="24"/>
              </w:rPr>
              <w:t>7.1. Представительские расходы</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rPr>
            </w:pPr>
            <w:r w:rsidRPr="0057677C">
              <w:rPr>
                <w:rFonts w:ascii="Times New Roman" w:hAnsi="Times New Roman" w:cs="Arial"/>
                <w:sz w:val="24"/>
                <w:szCs w:val="24"/>
              </w:rPr>
              <w:t xml:space="preserve">Отдел организационной </w:t>
            </w:r>
            <w:r w:rsidRPr="0057677C">
              <w:rPr>
                <w:rFonts w:ascii="Times New Roman" w:hAnsi="Times New Roman" w:cs="Arial"/>
                <w:sz w:val="24"/>
                <w:szCs w:val="24"/>
              </w:rPr>
              <w:lastRenderedPageBreak/>
              <w:t>работы администрации</w:t>
            </w:r>
          </w:p>
        </w:tc>
        <w:tc>
          <w:tcPr>
            <w:tcW w:w="2128" w:type="dxa"/>
            <w:gridSpan w:val="3"/>
            <w:vAlign w:val="center"/>
          </w:tcPr>
          <w:p w:rsidR="00D14F70" w:rsidRPr="0057677C" w:rsidRDefault="00D14F70" w:rsidP="00FA6CD0">
            <w:pPr>
              <w:widowControl w:val="0"/>
              <w:autoSpaceDE w:val="0"/>
              <w:autoSpaceDN w:val="0"/>
              <w:adjustRightInd w:val="0"/>
              <w:jc w:val="center"/>
              <w:rPr>
                <w:rFonts w:ascii="Times New Roman" w:hAnsi="Times New Roman" w:cs="Arial"/>
                <w:sz w:val="24"/>
                <w:szCs w:val="24"/>
              </w:rPr>
            </w:pPr>
            <w:r w:rsidRPr="0057677C">
              <w:rPr>
                <w:rFonts w:ascii="Times New Roman" w:hAnsi="Times New Roman" w:cs="Arial"/>
                <w:sz w:val="24"/>
                <w:szCs w:val="24"/>
              </w:rPr>
              <w:lastRenderedPageBreak/>
              <w:t>Местный бюджет</w:t>
            </w:r>
          </w:p>
        </w:tc>
        <w:tc>
          <w:tcPr>
            <w:tcW w:w="1276" w:type="dxa"/>
            <w:vAlign w:val="center"/>
          </w:tcPr>
          <w:p w:rsidR="00D14F70" w:rsidRPr="0057677C" w:rsidRDefault="00D13100" w:rsidP="00932F51">
            <w:pPr>
              <w:widowControl w:val="0"/>
              <w:autoSpaceDE w:val="0"/>
              <w:autoSpaceDN w:val="0"/>
              <w:adjustRightInd w:val="0"/>
              <w:spacing w:after="0"/>
              <w:jc w:val="center"/>
              <w:rPr>
                <w:rFonts w:ascii="Times New Roman" w:hAnsi="Times New Roman" w:cs="Arial"/>
                <w:sz w:val="24"/>
                <w:szCs w:val="24"/>
              </w:rPr>
            </w:pPr>
            <w:r>
              <w:rPr>
                <w:rFonts w:ascii="Times New Roman" w:hAnsi="Times New Roman" w:cs="Arial"/>
                <w:sz w:val="24"/>
                <w:szCs w:val="24"/>
              </w:rPr>
              <w:t>21</w:t>
            </w:r>
            <w:r w:rsidR="00D14F70">
              <w:rPr>
                <w:rFonts w:ascii="Times New Roman" w:hAnsi="Times New Roman" w:cs="Arial"/>
                <w:sz w:val="24"/>
                <w:szCs w:val="24"/>
              </w:rPr>
              <w:t>4</w:t>
            </w:r>
            <w:r w:rsidR="00D14F70" w:rsidRPr="0057677C">
              <w:rPr>
                <w:rFonts w:ascii="Times New Roman" w:hAnsi="Times New Roman" w:cs="Arial"/>
                <w:sz w:val="24"/>
                <w:szCs w:val="24"/>
              </w:rPr>
              <w:t>0,0</w:t>
            </w:r>
          </w:p>
        </w:tc>
        <w:tc>
          <w:tcPr>
            <w:tcW w:w="1276" w:type="dxa"/>
            <w:vAlign w:val="center"/>
          </w:tcPr>
          <w:p w:rsidR="00D14F70" w:rsidRPr="0057677C" w:rsidRDefault="00D14F70" w:rsidP="00666EF7">
            <w:pPr>
              <w:pStyle w:val="GarantNonformat"/>
              <w:widowControl/>
              <w:suppressAutoHyphens/>
              <w:jc w:val="center"/>
              <w:rPr>
                <w:rFonts w:ascii="Times New Roman" w:hAnsi="Times New Roman" w:cs="Times New Roman"/>
                <w:sz w:val="24"/>
                <w:szCs w:val="24"/>
              </w:rPr>
            </w:pPr>
            <w:r w:rsidRPr="0057677C">
              <w:rPr>
                <w:rFonts w:ascii="Times New Roman" w:hAnsi="Times New Roman" w:cs="Times New Roman"/>
                <w:sz w:val="24"/>
                <w:szCs w:val="24"/>
              </w:rPr>
              <w:t>4</w:t>
            </w:r>
            <w:r>
              <w:rPr>
                <w:rFonts w:ascii="Times New Roman" w:hAnsi="Times New Roman" w:cs="Times New Roman"/>
                <w:sz w:val="24"/>
                <w:szCs w:val="24"/>
              </w:rPr>
              <w:t>3</w:t>
            </w:r>
            <w:r w:rsidRPr="0057677C">
              <w:rPr>
                <w:rFonts w:ascii="Times New Roman" w:hAnsi="Times New Roman" w:cs="Times New Roman"/>
                <w:sz w:val="24"/>
                <w:szCs w:val="24"/>
              </w:rPr>
              <w:t>0,0</w:t>
            </w:r>
          </w:p>
        </w:tc>
        <w:tc>
          <w:tcPr>
            <w:tcW w:w="1275" w:type="dxa"/>
            <w:gridSpan w:val="2"/>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460,0</w:t>
            </w:r>
          </w:p>
        </w:tc>
        <w:tc>
          <w:tcPr>
            <w:tcW w:w="1276" w:type="dxa"/>
            <w:vAlign w:val="center"/>
          </w:tcPr>
          <w:p w:rsidR="00D14F70" w:rsidRPr="0057677C" w:rsidRDefault="00D14F70" w:rsidP="005F503A">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650,0</w:t>
            </w:r>
          </w:p>
        </w:tc>
        <w:tc>
          <w:tcPr>
            <w:tcW w:w="1418" w:type="dxa"/>
            <w:vAlign w:val="center"/>
          </w:tcPr>
          <w:p w:rsidR="00D14F70" w:rsidRPr="0057677C" w:rsidRDefault="00D13100" w:rsidP="00FA6CD0">
            <w:pPr>
              <w:pStyle w:val="GarantNonformat"/>
              <w:widowControl/>
              <w:suppressAutoHyphens/>
              <w:jc w:val="center"/>
              <w:rPr>
                <w:rFonts w:ascii="Times New Roman" w:hAnsi="Times New Roman" w:cs="Times New Roman"/>
                <w:sz w:val="24"/>
                <w:szCs w:val="24"/>
              </w:rPr>
            </w:pPr>
            <w:r>
              <w:rPr>
                <w:rFonts w:ascii="Times New Roman" w:hAnsi="Times New Roman" w:cs="Times New Roman"/>
                <w:sz w:val="24"/>
                <w:szCs w:val="24"/>
              </w:rPr>
              <w:t>600,0</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2801" w:type="dxa"/>
            <w:gridSpan w:val="3"/>
            <w:vMerge w:val="restart"/>
          </w:tcPr>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lastRenderedPageBreak/>
              <w:t xml:space="preserve">Всего по подпрограмме № 3 «Развитие муниципальной службы в администрации </w:t>
            </w:r>
          </w:p>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proofErr w:type="spellStart"/>
            <w:r w:rsidRPr="0057677C">
              <w:rPr>
                <w:rFonts w:ascii="Times New Roman" w:hAnsi="Times New Roman"/>
                <w:b/>
                <w:bCs/>
                <w:sz w:val="24"/>
                <w:szCs w:val="24"/>
                <w:lang w:eastAsia="ru-RU"/>
              </w:rPr>
              <w:t>Каргопольского</w:t>
            </w:r>
            <w:proofErr w:type="spellEnd"/>
            <w:r w:rsidRPr="0057677C">
              <w:rPr>
                <w:rFonts w:ascii="Times New Roman" w:hAnsi="Times New Roman"/>
                <w:b/>
                <w:bCs/>
                <w:sz w:val="24"/>
                <w:szCs w:val="24"/>
                <w:lang w:eastAsia="ru-RU"/>
              </w:rPr>
              <w:t xml:space="preserve"> муниципального округа</w:t>
            </w:r>
            <w:r w:rsidRPr="0057677C">
              <w:rPr>
                <w:rFonts w:ascii="Times New Roman" w:hAnsi="Times New Roman"/>
                <w:b/>
                <w:sz w:val="24"/>
                <w:szCs w:val="24"/>
                <w:lang w:eastAsia="ru-RU"/>
              </w:rPr>
              <w:t xml:space="preserve"> на 2021-2024 годы»:</w:t>
            </w:r>
          </w:p>
        </w:tc>
        <w:tc>
          <w:tcPr>
            <w:tcW w:w="2125" w:type="dxa"/>
            <w:gridSpan w:val="3"/>
            <w:vMerge w:val="restart"/>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
                <w:sz w:val="24"/>
                <w:szCs w:val="24"/>
                <w:lang w:eastAsia="ru-RU"/>
              </w:rPr>
            </w:pPr>
            <w:r w:rsidRPr="0057677C">
              <w:rPr>
                <w:rFonts w:ascii="Times New Roman" w:hAnsi="Times New Roman"/>
                <w:b/>
                <w:sz w:val="24"/>
                <w:szCs w:val="24"/>
                <w:lang w:eastAsia="ru-RU"/>
              </w:rPr>
              <w:t>Итого:</w:t>
            </w:r>
          </w:p>
        </w:tc>
        <w:tc>
          <w:tcPr>
            <w:tcW w:w="1276" w:type="dxa"/>
            <w:vAlign w:val="center"/>
          </w:tcPr>
          <w:p w:rsidR="00D14F70" w:rsidRPr="0057677C" w:rsidRDefault="00D13100" w:rsidP="00932F51">
            <w:pPr>
              <w:widowControl w:val="0"/>
              <w:autoSpaceDE w:val="0"/>
              <w:autoSpaceDN w:val="0"/>
              <w:adjustRightInd w:val="0"/>
              <w:spacing w:after="0" w:line="240" w:lineRule="auto"/>
              <w:jc w:val="center"/>
              <w:rPr>
                <w:rFonts w:ascii="Times New Roman" w:hAnsi="Times New Roman" w:cs="Arial"/>
                <w:b/>
                <w:sz w:val="24"/>
                <w:szCs w:val="24"/>
                <w:lang w:eastAsia="ru-RU"/>
              </w:rPr>
            </w:pPr>
            <w:r>
              <w:rPr>
                <w:rFonts w:ascii="Times New Roman" w:hAnsi="Times New Roman" w:cs="Arial"/>
                <w:b/>
                <w:sz w:val="24"/>
                <w:szCs w:val="24"/>
                <w:lang w:eastAsia="ru-RU"/>
              </w:rPr>
              <w:t>21531,3</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Pr>
                <w:rFonts w:ascii="Times New Roman" w:hAnsi="Times New Roman" w:cs="Arial"/>
                <w:b/>
                <w:sz w:val="24"/>
                <w:szCs w:val="24"/>
                <w:lang w:eastAsia="ru-RU"/>
              </w:rPr>
              <w:t>6597,1</w:t>
            </w:r>
          </w:p>
        </w:tc>
        <w:tc>
          <w:tcPr>
            <w:tcW w:w="1275" w:type="dxa"/>
            <w:gridSpan w:val="2"/>
            <w:vAlign w:val="center"/>
          </w:tcPr>
          <w:p w:rsidR="00D14F70" w:rsidRPr="0057677C" w:rsidRDefault="00D14F70" w:rsidP="00B84467">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3628,2</w:t>
            </w:r>
          </w:p>
        </w:tc>
        <w:tc>
          <w:tcPr>
            <w:tcW w:w="1276" w:type="dxa"/>
            <w:vAlign w:val="center"/>
          </w:tcPr>
          <w:p w:rsidR="00D14F70" w:rsidRPr="0057677C" w:rsidRDefault="00D14F70" w:rsidP="00932F51">
            <w:pPr>
              <w:pStyle w:val="GarantNonformat"/>
              <w:suppressAutoHyphens/>
              <w:jc w:val="center"/>
              <w:rPr>
                <w:rFonts w:ascii="Times New Roman" w:hAnsi="Times New Roman" w:cs="Times New Roman"/>
                <w:b/>
                <w:sz w:val="24"/>
                <w:szCs w:val="24"/>
              </w:rPr>
            </w:pPr>
            <w:r>
              <w:rPr>
                <w:rFonts w:ascii="Times New Roman" w:hAnsi="Times New Roman"/>
                <w:b/>
                <w:sz w:val="24"/>
                <w:szCs w:val="24"/>
              </w:rPr>
              <w:t>5926,9</w:t>
            </w:r>
          </w:p>
        </w:tc>
        <w:tc>
          <w:tcPr>
            <w:tcW w:w="1418" w:type="dxa"/>
            <w:vAlign w:val="center"/>
          </w:tcPr>
          <w:p w:rsidR="00D14F70" w:rsidRPr="0057677C" w:rsidRDefault="00D13100" w:rsidP="00B84467">
            <w:pPr>
              <w:pStyle w:val="GarantNonformat"/>
              <w:suppressAutoHyphens/>
              <w:jc w:val="center"/>
              <w:rPr>
                <w:rFonts w:ascii="Times New Roman" w:hAnsi="Times New Roman" w:cs="Times New Roman"/>
                <w:b/>
                <w:sz w:val="24"/>
                <w:szCs w:val="24"/>
              </w:rPr>
            </w:pPr>
            <w:r>
              <w:rPr>
                <w:rFonts w:ascii="Times New Roman" w:hAnsi="Times New Roman"/>
                <w:b/>
                <w:sz w:val="24"/>
                <w:szCs w:val="24"/>
              </w:rPr>
              <w:t>5379,1</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2801" w:type="dxa"/>
            <w:gridSpan w:val="3"/>
            <w:vMerge/>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lang w:eastAsia="ru-RU"/>
              </w:rPr>
            </w:pPr>
          </w:p>
        </w:tc>
        <w:tc>
          <w:tcPr>
            <w:tcW w:w="2125" w:type="dxa"/>
            <w:gridSpan w:val="3"/>
            <w:vMerge/>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D14F70" w:rsidRPr="0057677C" w:rsidRDefault="00D13100" w:rsidP="00932F51">
            <w:pPr>
              <w:widowControl w:val="0"/>
              <w:autoSpaceDE w:val="0"/>
              <w:autoSpaceDN w:val="0"/>
              <w:adjustRightInd w:val="0"/>
              <w:spacing w:after="0" w:line="240" w:lineRule="auto"/>
              <w:jc w:val="center"/>
              <w:rPr>
                <w:rFonts w:ascii="Times New Roman" w:hAnsi="Times New Roman" w:cs="Arial"/>
                <w:b/>
                <w:sz w:val="24"/>
                <w:szCs w:val="24"/>
                <w:lang w:eastAsia="ru-RU"/>
              </w:rPr>
            </w:pPr>
            <w:r>
              <w:rPr>
                <w:rFonts w:ascii="Times New Roman" w:hAnsi="Times New Roman" w:cs="Arial"/>
                <w:b/>
                <w:sz w:val="24"/>
                <w:szCs w:val="24"/>
                <w:lang w:eastAsia="ru-RU"/>
              </w:rPr>
              <w:t>18618,8</w:t>
            </w:r>
          </w:p>
        </w:tc>
        <w:tc>
          <w:tcPr>
            <w:tcW w:w="1276" w:type="dxa"/>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Pr>
                <w:rFonts w:ascii="Times New Roman" w:hAnsi="Times New Roman" w:cs="Arial"/>
                <w:b/>
                <w:sz w:val="24"/>
                <w:szCs w:val="24"/>
                <w:lang w:eastAsia="ru-RU"/>
              </w:rPr>
              <w:t>3684,6</w:t>
            </w:r>
          </w:p>
        </w:tc>
        <w:tc>
          <w:tcPr>
            <w:tcW w:w="1275" w:type="dxa"/>
            <w:gridSpan w:val="2"/>
            <w:vAlign w:val="center"/>
          </w:tcPr>
          <w:p w:rsidR="00D14F70" w:rsidRPr="0057677C" w:rsidRDefault="00D14F70" w:rsidP="006B0DBF">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3628,2</w:t>
            </w:r>
          </w:p>
        </w:tc>
        <w:tc>
          <w:tcPr>
            <w:tcW w:w="1276" w:type="dxa"/>
            <w:vAlign w:val="center"/>
          </w:tcPr>
          <w:p w:rsidR="00D14F70" w:rsidRPr="0057677C" w:rsidRDefault="00D14F70" w:rsidP="00932F51">
            <w:pPr>
              <w:pStyle w:val="GarantNonformat"/>
              <w:suppressAutoHyphens/>
              <w:jc w:val="center"/>
              <w:rPr>
                <w:rFonts w:ascii="Times New Roman" w:hAnsi="Times New Roman" w:cs="Times New Roman"/>
                <w:b/>
                <w:sz w:val="24"/>
                <w:szCs w:val="24"/>
              </w:rPr>
            </w:pPr>
            <w:r>
              <w:rPr>
                <w:rFonts w:ascii="Times New Roman" w:hAnsi="Times New Roman"/>
                <w:b/>
                <w:sz w:val="24"/>
                <w:szCs w:val="24"/>
              </w:rPr>
              <w:t>5926,9</w:t>
            </w:r>
          </w:p>
        </w:tc>
        <w:tc>
          <w:tcPr>
            <w:tcW w:w="1418" w:type="dxa"/>
            <w:vAlign w:val="center"/>
          </w:tcPr>
          <w:p w:rsidR="00D14F70" w:rsidRPr="0057677C" w:rsidRDefault="00D13100" w:rsidP="00B84467">
            <w:pPr>
              <w:pStyle w:val="GarantNonformat"/>
              <w:suppressAutoHyphens/>
              <w:jc w:val="center"/>
              <w:rPr>
                <w:rFonts w:ascii="Times New Roman" w:hAnsi="Times New Roman" w:cs="Times New Roman"/>
                <w:b/>
                <w:sz w:val="24"/>
                <w:szCs w:val="24"/>
              </w:rPr>
            </w:pPr>
            <w:r>
              <w:rPr>
                <w:rFonts w:ascii="Times New Roman" w:hAnsi="Times New Roman"/>
                <w:b/>
                <w:sz w:val="24"/>
                <w:szCs w:val="24"/>
              </w:rPr>
              <w:t>5379,1</w:t>
            </w:r>
          </w:p>
        </w:tc>
        <w:tc>
          <w:tcPr>
            <w:tcW w:w="1984" w:type="dxa"/>
            <w:vAlign w:val="center"/>
          </w:tcPr>
          <w:p w:rsidR="00D14F70" w:rsidRPr="0057677C" w:rsidRDefault="00D14F70" w:rsidP="00FA6CD0">
            <w:pPr>
              <w:pStyle w:val="GarantNonformat"/>
              <w:widowControl/>
              <w:suppressAutoHyphens/>
              <w:jc w:val="center"/>
              <w:rPr>
                <w:rFonts w:ascii="Times New Roman" w:hAnsi="Times New Roman" w:cs="Times New Roman"/>
                <w:sz w:val="24"/>
                <w:szCs w:val="24"/>
              </w:rPr>
            </w:pPr>
          </w:p>
        </w:tc>
      </w:tr>
      <w:tr w:rsidR="00D14F70" w:rsidRPr="0057677C" w:rsidTr="00FA6CD0">
        <w:tc>
          <w:tcPr>
            <w:tcW w:w="2801" w:type="dxa"/>
            <w:gridSpan w:val="3"/>
            <w:vMerge/>
          </w:tcPr>
          <w:p w:rsidR="00D14F70" w:rsidRPr="0057677C" w:rsidRDefault="00D14F70" w:rsidP="00FA6CD0">
            <w:pPr>
              <w:tabs>
                <w:tab w:val="left" w:pos="3864"/>
              </w:tabs>
              <w:spacing w:after="0" w:line="240" w:lineRule="auto"/>
              <w:rPr>
                <w:rFonts w:ascii="Times New Roman" w:hAnsi="Times New Roman"/>
                <w:sz w:val="24"/>
                <w:szCs w:val="24"/>
                <w:lang w:eastAsia="ru-RU"/>
              </w:rPr>
            </w:pPr>
          </w:p>
        </w:tc>
        <w:tc>
          <w:tcPr>
            <w:tcW w:w="2125" w:type="dxa"/>
            <w:gridSpan w:val="3"/>
            <w:vMerge/>
            <w:vAlign w:val="center"/>
          </w:tcPr>
          <w:p w:rsidR="00D14F70" w:rsidRPr="0057677C" w:rsidRDefault="00D14F70" w:rsidP="00FA6CD0">
            <w:pPr>
              <w:tabs>
                <w:tab w:val="left" w:pos="3864"/>
              </w:tabs>
              <w:spacing w:after="0" w:line="240" w:lineRule="auto"/>
              <w:jc w:val="center"/>
              <w:rPr>
                <w:rFonts w:ascii="Times New Roman" w:hAnsi="Times New Roman"/>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Областной бюджет</w:t>
            </w:r>
          </w:p>
        </w:tc>
        <w:tc>
          <w:tcPr>
            <w:tcW w:w="1276" w:type="dxa"/>
            <w:vAlign w:val="center"/>
          </w:tcPr>
          <w:p w:rsidR="00D14F70" w:rsidRPr="0057677C" w:rsidRDefault="00D14F70" w:rsidP="00FA6CD0">
            <w:pPr>
              <w:tabs>
                <w:tab w:val="left" w:pos="3864"/>
              </w:tabs>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2912,5</w:t>
            </w:r>
          </w:p>
        </w:tc>
        <w:tc>
          <w:tcPr>
            <w:tcW w:w="1276" w:type="dxa"/>
            <w:vAlign w:val="center"/>
          </w:tcPr>
          <w:p w:rsidR="00D14F70" w:rsidRPr="0057677C" w:rsidRDefault="00D14F70" w:rsidP="00FA6CD0">
            <w:pPr>
              <w:tabs>
                <w:tab w:val="left" w:pos="3864"/>
              </w:tabs>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2912,5</w:t>
            </w:r>
          </w:p>
        </w:tc>
        <w:tc>
          <w:tcPr>
            <w:tcW w:w="1275" w:type="dxa"/>
            <w:gridSpan w:val="2"/>
            <w:vAlign w:val="center"/>
          </w:tcPr>
          <w:p w:rsidR="00D14F70" w:rsidRPr="0057677C" w:rsidRDefault="00D14F70" w:rsidP="00FA6CD0">
            <w:pPr>
              <w:pStyle w:val="GarantNonformat"/>
              <w:widowControl/>
              <w:tabs>
                <w:tab w:val="left" w:pos="3864"/>
              </w:tabs>
              <w:suppressAutoHyphens/>
              <w:jc w:val="center"/>
              <w:rPr>
                <w:rFonts w:ascii="Times New Roman" w:hAnsi="Times New Roman" w:cs="Times New Roman"/>
                <w:b/>
                <w:sz w:val="24"/>
                <w:szCs w:val="24"/>
              </w:rPr>
            </w:pPr>
          </w:p>
        </w:tc>
        <w:tc>
          <w:tcPr>
            <w:tcW w:w="1276" w:type="dxa"/>
            <w:vAlign w:val="center"/>
          </w:tcPr>
          <w:p w:rsidR="00D14F70" w:rsidRPr="0057677C" w:rsidRDefault="00D14F70" w:rsidP="00FA6CD0">
            <w:pPr>
              <w:pStyle w:val="GarantNonformat"/>
              <w:widowControl/>
              <w:tabs>
                <w:tab w:val="left" w:pos="3864"/>
              </w:tabs>
              <w:suppressAutoHyphens/>
              <w:jc w:val="center"/>
              <w:rPr>
                <w:rFonts w:ascii="Times New Roman" w:hAnsi="Times New Roman" w:cs="Times New Roman"/>
                <w:b/>
                <w:sz w:val="24"/>
                <w:szCs w:val="24"/>
              </w:rPr>
            </w:pPr>
          </w:p>
        </w:tc>
        <w:tc>
          <w:tcPr>
            <w:tcW w:w="1418" w:type="dxa"/>
            <w:vAlign w:val="center"/>
          </w:tcPr>
          <w:p w:rsidR="00D14F70" w:rsidRPr="0057677C" w:rsidRDefault="00D14F70" w:rsidP="00FA6CD0">
            <w:pPr>
              <w:tabs>
                <w:tab w:val="left" w:pos="3864"/>
              </w:tabs>
              <w:spacing w:after="0" w:line="240" w:lineRule="auto"/>
              <w:jc w:val="center"/>
              <w:rPr>
                <w:rFonts w:ascii="Times New Roman" w:hAnsi="Times New Roman"/>
                <w:b/>
                <w:sz w:val="24"/>
                <w:szCs w:val="24"/>
                <w:lang w:eastAsia="ru-RU"/>
              </w:rPr>
            </w:pPr>
          </w:p>
        </w:tc>
        <w:tc>
          <w:tcPr>
            <w:tcW w:w="1984" w:type="dxa"/>
            <w:vAlign w:val="center"/>
          </w:tcPr>
          <w:p w:rsidR="00D14F70" w:rsidRPr="0057677C" w:rsidRDefault="00D14F70" w:rsidP="00FA6CD0">
            <w:pPr>
              <w:tabs>
                <w:tab w:val="left" w:pos="3864"/>
              </w:tabs>
              <w:spacing w:after="0" w:line="240" w:lineRule="auto"/>
              <w:jc w:val="center"/>
              <w:rPr>
                <w:rFonts w:ascii="Times New Roman" w:hAnsi="Times New Roman"/>
                <w:sz w:val="24"/>
                <w:szCs w:val="24"/>
                <w:lang w:eastAsia="ru-RU"/>
              </w:rPr>
            </w:pP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Подпрограмма № 4 «Улучшение условий и охраны труда </w:t>
            </w:r>
          </w:p>
          <w:p w:rsidR="00D14F70" w:rsidRPr="0057677C" w:rsidRDefault="00D14F70" w:rsidP="00FA6CD0">
            <w:pPr>
              <w:suppressAutoHyphens/>
              <w:autoSpaceDE w:val="0"/>
              <w:autoSpaceDN w:val="0"/>
              <w:spacing w:after="0" w:line="240" w:lineRule="auto"/>
              <w:jc w:val="center"/>
              <w:rPr>
                <w:rFonts w:ascii="Times New Roman" w:hAnsi="Times New Roman"/>
                <w:b/>
                <w:sz w:val="24"/>
                <w:szCs w:val="24"/>
                <w:lang w:eastAsia="ru-RU"/>
              </w:rPr>
            </w:pPr>
            <w:r w:rsidRPr="0057677C">
              <w:rPr>
                <w:rFonts w:ascii="Times New Roman" w:hAnsi="Times New Roman"/>
                <w:b/>
                <w:sz w:val="24"/>
                <w:szCs w:val="24"/>
                <w:lang w:eastAsia="ru-RU"/>
              </w:rPr>
              <w:t xml:space="preserve">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 Архангельской области</w:t>
            </w:r>
            <w:r w:rsidRPr="0057677C">
              <w:rPr>
                <w:rFonts w:ascii="Times New Roman" w:hAnsi="Times New Roman"/>
                <w:b/>
                <w:sz w:val="24"/>
                <w:szCs w:val="24"/>
                <w:lang w:eastAsia="ru-RU"/>
              </w:rPr>
              <w:t xml:space="preserve"> на 2021-2024 годы»</w:t>
            </w:r>
          </w:p>
        </w:tc>
      </w:tr>
      <w:tr w:rsidR="00D14F70" w:rsidRPr="0057677C" w:rsidTr="00FA6CD0">
        <w:tc>
          <w:tcPr>
            <w:tcW w:w="15559" w:type="dxa"/>
            <w:gridSpan w:val="16"/>
          </w:tcPr>
          <w:p w:rsidR="00D14F70" w:rsidRPr="0057677C" w:rsidRDefault="00D14F70" w:rsidP="00FA6CD0">
            <w:pPr>
              <w:spacing w:after="0" w:line="240" w:lineRule="auto"/>
              <w:jc w:val="center"/>
              <w:rPr>
                <w:rFonts w:ascii="Times New Roman" w:hAnsi="Times New Roman"/>
                <w:sz w:val="24"/>
                <w:szCs w:val="24"/>
                <w:lang w:eastAsia="ru-RU"/>
              </w:rPr>
            </w:pPr>
            <w:r w:rsidRPr="0057677C">
              <w:rPr>
                <w:rFonts w:ascii="Times New Roman" w:hAnsi="Times New Roman"/>
                <w:sz w:val="24"/>
                <w:szCs w:val="24"/>
              </w:rPr>
              <w:t>Задача 1.  Обеспечение непрерывной подготовки работников по охране труда на основе современных технологий обучения</w:t>
            </w:r>
          </w:p>
        </w:tc>
      </w:tr>
      <w:tr w:rsidR="00D14F70" w:rsidRPr="0057677C" w:rsidTr="00FA6CD0">
        <w:tc>
          <w:tcPr>
            <w:tcW w:w="2801" w:type="dxa"/>
            <w:gridSpan w:val="3"/>
          </w:tcPr>
          <w:p w:rsidR="00D14F70" w:rsidRPr="0057677C" w:rsidRDefault="00D14F70" w:rsidP="00FA6CD0">
            <w:pPr>
              <w:spacing w:after="0" w:line="240" w:lineRule="auto"/>
              <w:rPr>
                <w:rFonts w:ascii="Times New Roman" w:hAnsi="Times New Roman"/>
                <w:sz w:val="24"/>
                <w:szCs w:val="24"/>
              </w:rPr>
            </w:pPr>
            <w:r w:rsidRPr="0057677C">
              <w:rPr>
                <w:rFonts w:ascii="Times New Roman" w:hAnsi="Times New Roman"/>
                <w:sz w:val="24"/>
                <w:szCs w:val="24"/>
              </w:rPr>
              <w:t>1.1. Осуществление отдельных государственных полномочий Архангельской области в сфере охраны труда</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Областной бюджет</w:t>
            </w:r>
          </w:p>
        </w:tc>
        <w:tc>
          <w:tcPr>
            <w:tcW w:w="1276" w:type="dxa"/>
            <w:vAlign w:val="center"/>
          </w:tcPr>
          <w:p w:rsidR="00D14F70" w:rsidRPr="0057677C" w:rsidRDefault="00D14F70" w:rsidP="00D13100">
            <w:pPr>
              <w:spacing w:after="0" w:line="240" w:lineRule="auto"/>
              <w:jc w:val="center"/>
              <w:rPr>
                <w:rFonts w:ascii="Times New Roman" w:hAnsi="Times New Roman"/>
                <w:sz w:val="24"/>
                <w:szCs w:val="24"/>
              </w:rPr>
            </w:pPr>
            <w:r>
              <w:rPr>
                <w:rFonts w:ascii="Times New Roman" w:hAnsi="Times New Roman"/>
                <w:sz w:val="24"/>
                <w:szCs w:val="24"/>
              </w:rPr>
              <w:t>162</w:t>
            </w:r>
            <w:r w:rsidR="00D13100">
              <w:rPr>
                <w:rFonts w:ascii="Times New Roman" w:hAnsi="Times New Roman"/>
                <w:sz w:val="24"/>
                <w:szCs w:val="24"/>
              </w:rPr>
              <w:t>1</w:t>
            </w:r>
            <w:r>
              <w:rPr>
                <w:rFonts w:ascii="Times New Roman" w:hAnsi="Times New Roman"/>
                <w:sz w:val="24"/>
                <w:szCs w:val="24"/>
              </w:rPr>
              <w:t>,9</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366,1</w:t>
            </w:r>
          </w:p>
        </w:tc>
        <w:tc>
          <w:tcPr>
            <w:tcW w:w="1275" w:type="dxa"/>
            <w:gridSpan w:val="2"/>
            <w:vAlign w:val="center"/>
          </w:tcPr>
          <w:p w:rsidR="00D14F70" w:rsidRPr="0057677C" w:rsidRDefault="00D14F70" w:rsidP="009919D3">
            <w:pPr>
              <w:spacing w:after="0" w:line="240" w:lineRule="auto"/>
              <w:jc w:val="center"/>
              <w:rPr>
                <w:rFonts w:ascii="Times New Roman" w:hAnsi="Times New Roman"/>
                <w:sz w:val="24"/>
                <w:szCs w:val="24"/>
              </w:rPr>
            </w:pPr>
            <w:r w:rsidRPr="0057677C">
              <w:rPr>
                <w:rFonts w:ascii="Times New Roman" w:hAnsi="Times New Roman"/>
                <w:sz w:val="24"/>
                <w:szCs w:val="24"/>
              </w:rPr>
              <w:t>369,</w:t>
            </w:r>
            <w:r>
              <w:rPr>
                <w:rFonts w:ascii="Times New Roman" w:hAnsi="Times New Roman"/>
                <w:sz w:val="24"/>
                <w:szCs w:val="24"/>
              </w:rPr>
              <w:t>3</w:t>
            </w:r>
          </w:p>
        </w:tc>
        <w:tc>
          <w:tcPr>
            <w:tcW w:w="1276" w:type="dxa"/>
            <w:vAlign w:val="center"/>
          </w:tcPr>
          <w:p w:rsidR="00D14F70" w:rsidRPr="0057677C" w:rsidRDefault="00D14F70" w:rsidP="00EF7F9D">
            <w:pPr>
              <w:spacing w:after="0" w:line="240" w:lineRule="auto"/>
              <w:jc w:val="center"/>
              <w:rPr>
                <w:rFonts w:ascii="Times New Roman" w:hAnsi="Times New Roman"/>
                <w:sz w:val="24"/>
                <w:szCs w:val="24"/>
              </w:rPr>
            </w:pPr>
            <w:r>
              <w:rPr>
                <w:rFonts w:ascii="Times New Roman" w:hAnsi="Times New Roman"/>
                <w:sz w:val="24"/>
                <w:szCs w:val="24"/>
              </w:rPr>
              <w:t>435,3</w:t>
            </w:r>
          </w:p>
        </w:tc>
        <w:tc>
          <w:tcPr>
            <w:tcW w:w="1418" w:type="dxa"/>
            <w:vAlign w:val="center"/>
          </w:tcPr>
          <w:p w:rsidR="00D14F70" w:rsidRPr="0057677C" w:rsidRDefault="00D14F70" w:rsidP="00D13100">
            <w:pPr>
              <w:spacing w:after="0" w:line="240" w:lineRule="auto"/>
              <w:jc w:val="center"/>
              <w:rPr>
                <w:rFonts w:ascii="Times New Roman" w:hAnsi="Times New Roman"/>
                <w:sz w:val="24"/>
                <w:szCs w:val="24"/>
              </w:rPr>
            </w:pPr>
            <w:r>
              <w:rPr>
                <w:rFonts w:ascii="Times New Roman" w:hAnsi="Times New Roman"/>
                <w:sz w:val="24"/>
                <w:szCs w:val="24"/>
              </w:rPr>
              <w:t>45</w:t>
            </w:r>
            <w:r w:rsidR="00D13100">
              <w:rPr>
                <w:rFonts w:ascii="Times New Roman" w:hAnsi="Times New Roman"/>
                <w:sz w:val="24"/>
                <w:szCs w:val="24"/>
              </w:rPr>
              <w:t>1</w:t>
            </w:r>
            <w:r>
              <w:rPr>
                <w:rFonts w:ascii="Times New Roman" w:hAnsi="Times New Roman"/>
                <w:sz w:val="24"/>
                <w:szCs w:val="24"/>
              </w:rPr>
              <w:t>,2</w:t>
            </w: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color w:val="000000"/>
                <w:sz w:val="24"/>
                <w:szCs w:val="24"/>
              </w:rPr>
            </w:pPr>
          </w:p>
        </w:tc>
      </w:tr>
      <w:tr w:rsidR="00D14F70" w:rsidRPr="0057677C" w:rsidTr="00FA6CD0">
        <w:tc>
          <w:tcPr>
            <w:tcW w:w="2801" w:type="dxa"/>
            <w:gridSpan w:val="3"/>
          </w:tcPr>
          <w:p w:rsidR="00D14F70" w:rsidRPr="0057677C" w:rsidRDefault="00D14F70" w:rsidP="00FA6CD0">
            <w:pPr>
              <w:spacing w:after="0" w:line="240" w:lineRule="auto"/>
              <w:rPr>
                <w:rFonts w:ascii="Times New Roman" w:hAnsi="Times New Roman"/>
                <w:sz w:val="24"/>
                <w:szCs w:val="24"/>
              </w:rPr>
            </w:pPr>
            <w:r w:rsidRPr="0057677C">
              <w:rPr>
                <w:rFonts w:ascii="Times New Roman" w:hAnsi="Times New Roman"/>
                <w:sz w:val="24"/>
                <w:szCs w:val="24"/>
              </w:rPr>
              <w:t xml:space="preserve">1.2. Проведение мониторинга </w:t>
            </w:r>
            <w:proofErr w:type="gramStart"/>
            <w:r w:rsidRPr="0057677C">
              <w:rPr>
                <w:rFonts w:ascii="Times New Roman" w:hAnsi="Times New Roman"/>
                <w:sz w:val="24"/>
                <w:szCs w:val="24"/>
              </w:rPr>
              <w:t>обучения по охране</w:t>
            </w:r>
            <w:proofErr w:type="gramEnd"/>
            <w:r w:rsidRPr="0057677C">
              <w:rPr>
                <w:rFonts w:ascii="Times New Roman" w:hAnsi="Times New Roman"/>
                <w:sz w:val="24"/>
                <w:szCs w:val="24"/>
              </w:rPr>
              <w:t xml:space="preserve"> труда на территории </w:t>
            </w:r>
            <w:proofErr w:type="spellStart"/>
            <w:r w:rsidRPr="0057677C">
              <w:rPr>
                <w:rFonts w:ascii="Times New Roman" w:hAnsi="Times New Roman"/>
                <w:sz w:val="24"/>
                <w:szCs w:val="24"/>
              </w:rPr>
              <w:t>Каргопольского</w:t>
            </w:r>
            <w:proofErr w:type="spellEnd"/>
            <w:r w:rsidRPr="0057677C">
              <w:rPr>
                <w:rFonts w:ascii="Times New Roman" w:hAnsi="Times New Roman"/>
                <w:sz w:val="24"/>
                <w:szCs w:val="24"/>
              </w:rPr>
              <w:t xml:space="preserve"> муниципального округа Архангельской области</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rPr>
            </w:pPr>
            <w:r w:rsidRPr="0057677C">
              <w:rPr>
                <w:rFonts w:ascii="Times New Roman" w:hAnsi="Times New Roman"/>
                <w:color w:val="000000"/>
                <w:sz w:val="24"/>
                <w:szCs w:val="24"/>
              </w:rPr>
              <w:t>Повышение уровня социальной защиты прав работников на безопасные условия труда</w:t>
            </w:r>
          </w:p>
        </w:tc>
      </w:tr>
      <w:tr w:rsidR="00D14F70" w:rsidRPr="0057677C" w:rsidTr="00FA6CD0">
        <w:tc>
          <w:tcPr>
            <w:tcW w:w="2801" w:type="dxa"/>
            <w:gridSpan w:val="3"/>
          </w:tcPr>
          <w:p w:rsidR="00D14F70" w:rsidRPr="0057677C" w:rsidRDefault="00D14F70" w:rsidP="00FA6CD0">
            <w:pPr>
              <w:spacing w:after="0" w:line="240" w:lineRule="auto"/>
              <w:rPr>
                <w:rFonts w:ascii="Times New Roman" w:hAnsi="Times New Roman"/>
                <w:sz w:val="24"/>
                <w:szCs w:val="24"/>
              </w:rPr>
            </w:pPr>
            <w:r w:rsidRPr="0057677C">
              <w:rPr>
                <w:rFonts w:ascii="Times New Roman" w:hAnsi="Times New Roman"/>
                <w:sz w:val="24"/>
                <w:szCs w:val="24"/>
              </w:rPr>
              <w:t xml:space="preserve">1.2. Организация </w:t>
            </w:r>
            <w:proofErr w:type="gramStart"/>
            <w:r w:rsidRPr="0057677C">
              <w:rPr>
                <w:rFonts w:ascii="Times New Roman" w:hAnsi="Times New Roman"/>
                <w:sz w:val="24"/>
                <w:szCs w:val="24"/>
              </w:rPr>
              <w:t>обучения по охране</w:t>
            </w:r>
            <w:proofErr w:type="gramEnd"/>
            <w:r w:rsidRPr="0057677C">
              <w:rPr>
                <w:rFonts w:ascii="Times New Roman" w:hAnsi="Times New Roman"/>
                <w:sz w:val="24"/>
                <w:szCs w:val="24"/>
              </w:rPr>
              <w:t xml:space="preserve"> труда и проверке знаний требований охраны труда руководителей, специалистов организаций</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r>
      <w:tr w:rsidR="00D14F70" w:rsidRPr="0057677C" w:rsidTr="00FA6CD0">
        <w:tc>
          <w:tcPr>
            <w:tcW w:w="2801" w:type="dxa"/>
            <w:gridSpan w:val="3"/>
          </w:tcPr>
          <w:p w:rsidR="00D14F70" w:rsidRPr="0057677C" w:rsidRDefault="00D14F70" w:rsidP="00FA6CD0">
            <w:pPr>
              <w:pStyle w:val="af6"/>
              <w:spacing w:after="0" w:line="240" w:lineRule="auto"/>
              <w:ind w:left="0"/>
              <w:rPr>
                <w:rFonts w:ascii="Times New Roman" w:hAnsi="Times New Roman"/>
                <w:bCs/>
                <w:sz w:val="24"/>
                <w:szCs w:val="24"/>
              </w:rPr>
            </w:pPr>
            <w:r w:rsidRPr="0057677C">
              <w:rPr>
                <w:rFonts w:ascii="Times New Roman" w:hAnsi="Times New Roman"/>
                <w:bCs/>
                <w:sz w:val="24"/>
                <w:szCs w:val="24"/>
              </w:rPr>
              <w:t xml:space="preserve">1.3. </w:t>
            </w:r>
            <w:r w:rsidRPr="0057677C">
              <w:rPr>
                <w:rFonts w:ascii="Times New Roman" w:hAnsi="Times New Roman"/>
                <w:sz w:val="24"/>
                <w:szCs w:val="24"/>
              </w:rPr>
              <w:t xml:space="preserve"> Проведение семинаров по вопросам </w:t>
            </w:r>
            <w:r w:rsidRPr="0057677C">
              <w:rPr>
                <w:rFonts w:ascii="Times New Roman" w:hAnsi="Times New Roman"/>
                <w:sz w:val="24"/>
                <w:szCs w:val="24"/>
              </w:rPr>
              <w:lastRenderedPageBreak/>
              <w:t xml:space="preserve">организации работы по охране труда, участие в проведении </w:t>
            </w:r>
            <w:proofErr w:type="gramStart"/>
            <w:r w:rsidRPr="0057677C">
              <w:rPr>
                <w:rFonts w:ascii="Times New Roman" w:hAnsi="Times New Roman"/>
                <w:sz w:val="24"/>
                <w:szCs w:val="24"/>
              </w:rPr>
              <w:t>обучения по охране</w:t>
            </w:r>
            <w:proofErr w:type="gramEnd"/>
            <w:r w:rsidRPr="0057677C">
              <w:rPr>
                <w:rFonts w:ascii="Times New Roman" w:hAnsi="Times New Roman"/>
                <w:sz w:val="24"/>
                <w:szCs w:val="24"/>
              </w:rPr>
              <w:t xml:space="preserve"> труда руководителей и специалистов</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lastRenderedPageBreak/>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lastRenderedPageBreak/>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lastRenderedPageBreak/>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pStyle w:val="4"/>
              <w:widowControl w:val="0"/>
              <w:tabs>
                <w:tab w:val="left" w:pos="4536"/>
              </w:tabs>
              <w:autoSpaceDE w:val="0"/>
              <w:autoSpaceDN w:val="0"/>
              <w:adjustRightInd w:val="0"/>
              <w:spacing w:before="0" w:beforeAutospacing="0" w:after="0" w:afterAutospacing="0"/>
              <w:jc w:val="center"/>
              <w:rPr>
                <w:b w:val="0"/>
                <w:bCs w:val="0"/>
              </w:rPr>
            </w:pPr>
            <w:r w:rsidRPr="0057677C">
              <w:rPr>
                <w:b w:val="0"/>
              </w:rPr>
              <w:t xml:space="preserve">Повышение правовой </w:t>
            </w:r>
            <w:r w:rsidRPr="0057677C">
              <w:rPr>
                <w:b w:val="0"/>
              </w:rPr>
              <w:lastRenderedPageBreak/>
              <w:t>грамотности и проверка знаний</w:t>
            </w:r>
          </w:p>
        </w:tc>
      </w:tr>
      <w:tr w:rsidR="00D14F70" w:rsidRPr="0057677C" w:rsidTr="00FA6CD0">
        <w:tc>
          <w:tcPr>
            <w:tcW w:w="2801" w:type="dxa"/>
            <w:gridSpan w:val="3"/>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rPr>
            </w:pPr>
            <w:r w:rsidRPr="0057677C">
              <w:rPr>
                <w:rFonts w:ascii="Times New Roman" w:hAnsi="Times New Roman"/>
                <w:sz w:val="24"/>
                <w:szCs w:val="24"/>
              </w:rPr>
              <w:lastRenderedPageBreak/>
              <w:t xml:space="preserve">1.4. </w:t>
            </w:r>
            <w:proofErr w:type="gramStart"/>
            <w:r w:rsidRPr="0057677C">
              <w:rPr>
                <w:rFonts w:ascii="Times New Roman" w:hAnsi="Times New Roman"/>
                <w:sz w:val="24"/>
                <w:szCs w:val="24"/>
              </w:rPr>
              <w:t>Обучение по охране</w:t>
            </w:r>
            <w:proofErr w:type="gramEnd"/>
            <w:r w:rsidRPr="0057677C">
              <w:rPr>
                <w:rFonts w:ascii="Times New Roman" w:hAnsi="Times New Roman"/>
                <w:sz w:val="24"/>
                <w:szCs w:val="24"/>
              </w:rPr>
              <w:t xml:space="preserve"> труда работников администрации</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15,0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15,0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1.5. Обучение </w:t>
            </w:r>
            <w:proofErr w:type="gramStart"/>
            <w:r w:rsidRPr="0057677C">
              <w:rPr>
                <w:rFonts w:ascii="Times New Roman" w:hAnsi="Times New Roman"/>
                <w:bCs/>
                <w:sz w:val="24"/>
                <w:szCs w:val="24"/>
              </w:rPr>
              <w:t>ответственного</w:t>
            </w:r>
            <w:proofErr w:type="gramEnd"/>
            <w:r w:rsidRPr="0057677C">
              <w:rPr>
                <w:rFonts w:ascii="Times New Roman" w:hAnsi="Times New Roman"/>
                <w:bCs/>
                <w:sz w:val="24"/>
                <w:szCs w:val="24"/>
              </w:rPr>
              <w:t xml:space="preserve"> по противопожарной безопасности</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Главный специалист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2,5</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2,5</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1.6. Обучение </w:t>
            </w:r>
            <w:proofErr w:type="gramStart"/>
            <w:r w:rsidRPr="0057677C">
              <w:rPr>
                <w:rFonts w:ascii="Times New Roman" w:hAnsi="Times New Roman"/>
                <w:bCs/>
                <w:sz w:val="24"/>
                <w:szCs w:val="24"/>
              </w:rPr>
              <w:t>ответственного</w:t>
            </w:r>
            <w:proofErr w:type="gramEnd"/>
            <w:r w:rsidRPr="0057677C">
              <w:rPr>
                <w:rFonts w:ascii="Times New Roman" w:hAnsi="Times New Roman"/>
                <w:bCs/>
                <w:sz w:val="24"/>
                <w:szCs w:val="24"/>
              </w:rPr>
              <w:t xml:space="preserve"> по </w:t>
            </w:r>
            <w:proofErr w:type="spellStart"/>
            <w:r w:rsidRPr="0057677C">
              <w:rPr>
                <w:rFonts w:ascii="Times New Roman" w:hAnsi="Times New Roman"/>
                <w:bCs/>
                <w:sz w:val="24"/>
                <w:szCs w:val="24"/>
              </w:rPr>
              <w:t>электробезопасности</w:t>
            </w:r>
            <w:proofErr w:type="spellEnd"/>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1.7. Обучение </w:t>
            </w:r>
            <w:proofErr w:type="gramStart"/>
            <w:r w:rsidRPr="0057677C">
              <w:rPr>
                <w:rFonts w:ascii="Times New Roman" w:hAnsi="Times New Roman"/>
                <w:bCs/>
                <w:sz w:val="24"/>
                <w:szCs w:val="24"/>
              </w:rPr>
              <w:t>ответственного</w:t>
            </w:r>
            <w:proofErr w:type="gramEnd"/>
            <w:r w:rsidRPr="0057677C">
              <w:rPr>
                <w:rFonts w:ascii="Times New Roman" w:hAnsi="Times New Roman"/>
                <w:bCs/>
                <w:sz w:val="24"/>
                <w:szCs w:val="24"/>
              </w:rPr>
              <w:t xml:space="preserve"> по </w:t>
            </w:r>
            <w:proofErr w:type="spellStart"/>
            <w:r w:rsidRPr="0057677C">
              <w:rPr>
                <w:rFonts w:ascii="Times New Roman" w:hAnsi="Times New Roman"/>
                <w:bCs/>
                <w:sz w:val="24"/>
                <w:szCs w:val="24"/>
              </w:rPr>
              <w:t>теплобезопасности</w:t>
            </w:r>
            <w:proofErr w:type="spellEnd"/>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Повышение правовой грамотности и проверка знаний</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sz w:val="24"/>
                <w:szCs w:val="24"/>
              </w:rPr>
              <w:t xml:space="preserve"> 1.8. Подписка на периодические издания</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(по охране труда) администрации </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Подписка на электронное издание «Справочник специалиста по охране труда»</w:t>
            </w:r>
          </w:p>
        </w:tc>
      </w:tr>
      <w:tr w:rsidR="00D14F70" w:rsidRPr="0057677C" w:rsidTr="00FA6CD0">
        <w:tc>
          <w:tcPr>
            <w:tcW w:w="15559" w:type="dxa"/>
            <w:gridSpan w:val="16"/>
          </w:tcPr>
          <w:p w:rsidR="00D14F70" w:rsidRPr="0057677C" w:rsidRDefault="00D14F70" w:rsidP="00FA6CD0">
            <w:p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sz w:val="24"/>
                <w:szCs w:val="24"/>
              </w:rPr>
              <w:t xml:space="preserve">Задача № 2 Реализация превентивных мер, направленных на улучшение условий труда работников, снижение уровня </w:t>
            </w:r>
          </w:p>
          <w:p w:rsidR="00D14F70" w:rsidRPr="0057677C" w:rsidRDefault="00D14F70" w:rsidP="00FA6CD0">
            <w:pPr>
              <w:pStyle w:val="4"/>
              <w:tabs>
                <w:tab w:val="left" w:pos="4536"/>
              </w:tabs>
              <w:spacing w:before="0" w:beforeAutospacing="0" w:after="0" w:afterAutospacing="0"/>
              <w:jc w:val="center"/>
              <w:rPr>
                <w:b w:val="0"/>
                <w:bCs w:val="0"/>
              </w:rPr>
            </w:pPr>
            <w:r w:rsidRPr="0057677C">
              <w:rPr>
                <w:b w:val="0"/>
              </w:rPr>
              <w:t>производственного травматизма и профессиональной заболеваемости</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2.1. </w:t>
            </w:r>
            <w:r w:rsidRPr="0057677C">
              <w:rPr>
                <w:rFonts w:ascii="Times New Roman" w:hAnsi="Times New Roman"/>
                <w:sz w:val="24"/>
                <w:szCs w:val="24"/>
              </w:rPr>
              <w:t xml:space="preserve">Обеспечение организации работы Координационного совета по охране труда </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Главный специалист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lastRenderedPageBreak/>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rPr>
            </w:pPr>
            <w:r w:rsidRPr="0057677C">
              <w:rPr>
                <w:rFonts w:ascii="Times New Roman" w:hAnsi="Times New Roman"/>
                <w:sz w:val="24"/>
                <w:szCs w:val="24"/>
              </w:rPr>
              <w:t>Создание здоровых и безопасных условий труда и предупреждение производственно</w:t>
            </w:r>
            <w:r w:rsidRPr="0057677C">
              <w:rPr>
                <w:rFonts w:ascii="Times New Roman" w:hAnsi="Times New Roman"/>
                <w:sz w:val="24"/>
                <w:szCs w:val="24"/>
              </w:rPr>
              <w:lastRenderedPageBreak/>
              <w:t>го травматизма и профессиональных заболеваний</w:t>
            </w:r>
          </w:p>
        </w:tc>
      </w:tr>
      <w:tr w:rsidR="00D14F70" w:rsidRPr="0057677C" w:rsidTr="00FA6CD0">
        <w:tc>
          <w:tcPr>
            <w:tcW w:w="2801" w:type="dxa"/>
            <w:gridSpan w:val="3"/>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lastRenderedPageBreak/>
              <w:t xml:space="preserve">2.2. Проведение медицинских осмотров и диспансеризации </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Главный специалист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pStyle w:val="4"/>
              <w:tabs>
                <w:tab w:val="left" w:pos="4536"/>
              </w:tabs>
              <w:spacing w:before="0" w:beforeAutospacing="0" w:after="0" w:afterAutospacing="0"/>
              <w:jc w:val="center"/>
              <w:rPr>
                <w:b w:val="0"/>
                <w:bCs w:val="0"/>
              </w:rPr>
            </w:pPr>
            <w:r w:rsidRPr="0057677C">
              <w:rPr>
                <w:rStyle w:val="extended-textfull"/>
                <w:b w:val="0"/>
              </w:rPr>
              <w:t>Определение соответствия состояния здоровья работников выполняемой работе</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 xml:space="preserve">2.3. Проведение психиатрического освидетельствования </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pStyle w:val="4"/>
              <w:tabs>
                <w:tab w:val="left" w:pos="4536"/>
              </w:tabs>
              <w:spacing w:before="0" w:beforeAutospacing="0" w:after="0" w:afterAutospacing="0"/>
              <w:jc w:val="center"/>
              <w:rPr>
                <w:rStyle w:val="extended-textfull"/>
                <w:b w:val="0"/>
              </w:rPr>
            </w:pPr>
            <w:r w:rsidRPr="0057677C">
              <w:rPr>
                <w:b w:val="0"/>
              </w:rPr>
              <w:t xml:space="preserve">Выявление отклонений в физическом здоровье, которые могут негативно отразиться на профессиональной деятельности </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sz w:val="24"/>
                <w:szCs w:val="24"/>
              </w:rPr>
              <w:t>2.4. Приобретение средств индивидуальной защиты в соответствии с типовыми отраслевыми нормами, смывающих и обезвреживающих сре</w:t>
            </w:r>
            <w:proofErr w:type="gramStart"/>
            <w:r w:rsidRPr="0057677C">
              <w:rPr>
                <w:rFonts w:ascii="Times New Roman" w:hAnsi="Times New Roman"/>
                <w:sz w:val="24"/>
                <w:szCs w:val="24"/>
              </w:rPr>
              <w:t>дств в с</w:t>
            </w:r>
            <w:proofErr w:type="gramEnd"/>
            <w:r w:rsidRPr="0057677C">
              <w:rPr>
                <w:rFonts w:ascii="Times New Roman" w:hAnsi="Times New Roman"/>
                <w:sz w:val="24"/>
                <w:szCs w:val="24"/>
              </w:rPr>
              <w:t>оответствии с типовыми нормами</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4F70" w:rsidP="00A43205">
            <w:pPr>
              <w:spacing w:after="0" w:line="240" w:lineRule="auto"/>
              <w:jc w:val="center"/>
              <w:rPr>
                <w:rFonts w:ascii="Times New Roman" w:hAnsi="Times New Roman"/>
                <w:sz w:val="24"/>
                <w:szCs w:val="24"/>
              </w:rPr>
            </w:pPr>
            <w:r>
              <w:rPr>
                <w:rFonts w:ascii="Times New Roman" w:hAnsi="Times New Roman"/>
                <w:sz w:val="24"/>
                <w:szCs w:val="24"/>
              </w:rPr>
              <w:t>48,9</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10,0</w:t>
            </w: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3,0</w:t>
            </w:r>
          </w:p>
        </w:tc>
        <w:tc>
          <w:tcPr>
            <w:tcW w:w="1276" w:type="dxa"/>
            <w:vAlign w:val="center"/>
          </w:tcPr>
          <w:p w:rsidR="00D14F70" w:rsidRPr="0057677C" w:rsidRDefault="00D14F70" w:rsidP="00AE0572">
            <w:pPr>
              <w:spacing w:after="0" w:line="240" w:lineRule="auto"/>
              <w:jc w:val="center"/>
              <w:rPr>
                <w:rFonts w:ascii="Times New Roman" w:hAnsi="Times New Roman"/>
                <w:sz w:val="24"/>
                <w:szCs w:val="24"/>
              </w:rPr>
            </w:pPr>
            <w:r>
              <w:rPr>
                <w:rFonts w:ascii="Times New Roman" w:hAnsi="Times New Roman"/>
                <w:sz w:val="24"/>
                <w:szCs w:val="24"/>
              </w:rPr>
              <w:t>35,9</w:t>
            </w: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pStyle w:val="4"/>
              <w:tabs>
                <w:tab w:val="left" w:pos="4536"/>
              </w:tabs>
              <w:spacing w:before="0" w:beforeAutospacing="0" w:after="0" w:afterAutospacing="0"/>
              <w:jc w:val="center"/>
              <w:rPr>
                <w:b w:val="0"/>
                <w:bCs w:val="0"/>
              </w:rPr>
            </w:pPr>
            <w:r w:rsidRPr="0057677C">
              <w:rPr>
                <w:b w:val="0"/>
              </w:rPr>
              <w:t>Защита работников от вредных производственных факторов</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sz w:val="24"/>
                <w:szCs w:val="24"/>
              </w:rPr>
            </w:pPr>
            <w:r w:rsidRPr="0057677C">
              <w:rPr>
                <w:rFonts w:ascii="Times New Roman" w:hAnsi="Times New Roman"/>
                <w:bCs/>
                <w:sz w:val="24"/>
                <w:szCs w:val="24"/>
              </w:rPr>
              <w:t xml:space="preserve"> 2.5. Проведение специальной оценки условий труда</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29,8</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29,8</w:t>
            </w: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rPr>
            </w:pPr>
            <w:r w:rsidRPr="0057677C">
              <w:rPr>
                <w:rFonts w:ascii="Times New Roman" w:hAnsi="Times New Roman"/>
                <w:bCs/>
                <w:sz w:val="24"/>
                <w:szCs w:val="24"/>
              </w:rPr>
              <w:t>Выявление</w:t>
            </w:r>
          </w:p>
          <w:p w:rsidR="00D14F70" w:rsidRPr="0057677C" w:rsidRDefault="00D14F70" w:rsidP="00FA6CD0">
            <w:pPr>
              <w:suppressAutoHyphens/>
              <w:autoSpaceDE w:val="0"/>
              <w:autoSpaceDN w:val="0"/>
              <w:spacing w:after="0" w:line="240" w:lineRule="auto"/>
              <w:jc w:val="center"/>
              <w:rPr>
                <w:rFonts w:ascii="Times New Roman" w:hAnsi="Times New Roman"/>
                <w:sz w:val="24"/>
                <w:szCs w:val="24"/>
              </w:rPr>
            </w:pPr>
            <w:r w:rsidRPr="0057677C">
              <w:rPr>
                <w:rFonts w:ascii="Times New Roman" w:hAnsi="Times New Roman"/>
                <w:bCs/>
                <w:sz w:val="24"/>
                <w:szCs w:val="24"/>
              </w:rPr>
              <w:t>вредных производственных факторов на рабочих местах</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2.6.Организация проведения производственного контроля</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lastRenderedPageBreak/>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rPr>
            </w:pPr>
            <w:proofErr w:type="gramStart"/>
            <w:r w:rsidRPr="0057677C">
              <w:rPr>
                <w:rStyle w:val="extended-textfull"/>
                <w:rFonts w:ascii="Times New Roman" w:hAnsi="Times New Roman"/>
                <w:sz w:val="24"/>
                <w:szCs w:val="24"/>
              </w:rPr>
              <w:t>Контроль за</w:t>
            </w:r>
            <w:proofErr w:type="gramEnd"/>
            <w:r w:rsidRPr="0057677C">
              <w:rPr>
                <w:rStyle w:val="extended-textfull"/>
                <w:rFonts w:ascii="Times New Roman" w:hAnsi="Times New Roman"/>
                <w:sz w:val="24"/>
                <w:szCs w:val="24"/>
              </w:rPr>
              <w:t xml:space="preserve"> соблюдением санитарных норм и правил, </w:t>
            </w:r>
            <w:r w:rsidRPr="0057677C">
              <w:rPr>
                <w:rStyle w:val="extended-textfull"/>
                <w:rFonts w:ascii="Times New Roman" w:hAnsi="Times New Roman"/>
                <w:sz w:val="24"/>
                <w:szCs w:val="24"/>
              </w:rPr>
              <w:lastRenderedPageBreak/>
              <w:t>гигиенических нормативов</w:t>
            </w:r>
          </w:p>
        </w:tc>
      </w:tr>
      <w:tr w:rsidR="00D14F70" w:rsidRPr="0057677C" w:rsidTr="00FA6CD0">
        <w:tc>
          <w:tcPr>
            <w:tcW w:w="2801" w:type="dxa"/>
            <w:gridSpan w:val="3"/>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lastRenderedPageBreak/>
              <w:t>2.7. Проведение нормирования труда</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vAlign w:val="center"/>
          </w:tcPr>
          <w:p w:rsidR="00D14F70" w:rsidRPr="0057677C" w:rsidRDefault="00D14F70" w:rsidP="00FA6CD0">
            <w:pPr>
              <w:suppressAutoHyphens/>
              <w:autoSpaceDE w:val="0"/>
              <w:autoSpaceDN w:val="0"/>
              <w:spacing w:after="0" w:line="240" w:lineRule="auto"/>
              <w:jc w:val="center"/>
              <w:rPr>
                <w:rStyle w:val="extended-textfull"/>
                <w:rFonts w:ascii="Times New Roman" w:hAnsi="Times New Roman"/>
                <w:sz w:val="24"/>
                <w:szCs w:val="24"/>
              </w:rPr>
            </w:pPr>
            <w:r w:rsidRPr="0057677C">
              <w:rPr>
                <w:rStyle w:val="extended-textshort"/>
                <w:rFonts w:ascii="Times New Roman" w:hAnsi="Times New Roman"/>
                <w:sz w:val="24"/>
                <w:szCs w:val="24"/>
              </w:rPr>
              <w:t>Определение плана физических или умственных затрат работников в процессе трудовой деятельности</w:t>
            </w:r>
          </w:p>
        </w:tc>
      </w:tr>
      <w:tr w:rsidR="00D14F70" w:rsidRPr="0057677C" w:rsidTr="00FA6CD0">
        <w:tc>
          <w:tcPr>
            <w:tcW w:w="2801" w:type="dxa"/>
            <w:gridSpan w:val="3"/>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sz w:val="24"/>
                <w:szCs w:val="24"/>
              </w:rPr>
              <w:t>2.8. Проведение конкурсов по охране труда, поощрение победителей</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Главный специалист </w:t>
            </w:r>
          </w:p>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(по охране труда) администрации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8</w:t>
            </w:r>
            <w:r w:rsidR="00D14F70">
              <w:rPr>
                <w:rFonts w:ascii="Times New Roman" w:hAnsi="Times New Roman"/>
                <w:sz w:val="24"/>
                <w:szCs w:val="24"/>
              </w:rPr>
              <w:t>,0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3,0</w:t>
            </w:r>
          </w:p>
        </w:tc>
        <w:tc>
          <w:tcPr>
            <w:tcW w:w="1418"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5,0</w:t>
            </w:r>
          </w:p>
        </w:tc>
        <w:tc>
          <w:tcPr>
            <w:tcW w:w="1984" w:type="dxa"/>
          </w:tcPr>
          <w:p w:rsidR="00D14F70" w:rsidRPr="0057677C" w:rsidRDefault="00D14F70" w:rsidP="00FA6CD0">
            <w:pPr>
              <w:pStyle w:val="4"/>
              <w:tabs>
                <w:tab w:val="left" w:pos="4536"/>
              </w:tabs>
              <w:spacing w:before="0" w:beforeAutospacing="0" w:after="0" w:afterAutospacing="0"/>
              <w:jc w:val="center"/>
              <w:rPr>
                <w:b w:val="0"/>
              </w:rPr>
            </w:pPr>
            <w:r w:rsidRPr="0057677C">
              <w:rPr>
                <w:b w:val="0"/>
              </w:rPr>
              <w:t>Привлечение внимания работодателей и работающего населения к вопросам безопасности труда и сохранения собственной жизни и здоровья при выполнении производственных</w:t>
            </w:r>
          </w:p>
          <w:p w:rsidR="00D14F70" w:rsidRPr="0057677C" w:rsidRDefault="00D14F70" w:rsidP="00FA6CD0">
            <w:pPr>
              <w:pStyle w:val="4"/>
              <w:tabs>
                <w:tab w:val="left" w:pos="4536"/>
              </w:tabs>
              <w:spacing w:before="0" w:beforeAutospacing="0" w:after="0" w:afterAutospacing="0"/>
              <w:jc w:val="center"/>
              <w:rPr>
                <w:b w:val="0"/>
              </w:rPr>
            </w:pPr>
            <w:r w:rsidRPr="0057677C">
              <w:rPr>
                <w:b w:val="0"/>
              </w:rPr>
              <w:t xml:space="preserve">обязанностей </w:t>
            </w:r>
          </w:p>
        </w:tc>
      </w:tr>
      <w:tr w:rsidR="00D14F70" w:rsidRPr="0057677C" w:rsidTr="00FA6CD0">
        <w:tc>
          <w:tcPr>
            <w:tcW w:w="2801" w:type="dxa"/>
            <w:gridSpan w:val="3"/>
          </w:tcPr>
          <w:p w:rsidR="00D14F70" w:rsidRPr="0057677C" w:rsidRDefault="00D14F70" w:rsidP="00FA6CD0">
            <w:pPr>
              <w:pStyle w:val="af6"/>
              <w:widowControl w:val="0"/>
              <w:autoSpaceDE w:val="0"/>
              <w:autoSpaceDN w:val="0"/>
              <w:adjustRightInd w:val="0"/>
              <w:spacing w:after="0" w:line="240" w:lineRule="auto"/>
              <w:ind w:left="0"/>
              <w:rPr>
                <w:rFonts w:ascii="Times New Roman" w:hAnsi="Times New Roman"/>
                <w:sz w:val="24"/>
                <w:szCs w:val="24"/>
              </w:rPr>
            </w:pPr>
            <w:r w:rsidRPr="0057677C">
              <w:rPr>
                <w:rFonts w:ascii="Times New Roman" w:hAnsi="Times New Roman"/>
                <w:sz w:val="24"/>
                <w:szCs w:val="24"/>
              </w:rPr>
              <w:t>2.9. Разработка комплексных планов по охране труда и укреплению здоровья работников</w:t>
            </w:r>
          </w:p>
        </w:tc>
        <w:tc>
          <w:tcPr>
            <w:tcW w:w="2125" w:type="dxa"/>
            <w:gridSpan w:val="3"/>
          </w:tcPr>
          <w:p w:rsidR="00D14F70" w:rsidRPr="0057677C" w:rsidRDefault="00D14F70" w:rsidP="00FA6CD0">
            <w:pPr>
              <w:widowControl w:val="0"/>
              <w:autoSpaceDE w:val="0"/>
              <w:autoSpaceDN w:val="0"/>
              <w:adjustRightInd w:val="0"/>
              <w:spacing w:after="0" w:line="240" w:lineRule="auto"/>
              <w:jc w:val="center"/>
              <w:rPr>
                <w:rFonts w:ascii="Times New Roman" w:hAnsi="Times New Roman"/>
                <w:bCs/>
                <w:sz w:val="24"/>
                <w:szCs w:val="24"/>
              </w:rPr>
            </w:pPr>
            <w:r w:rsidRPr="0057677C">
              <w:rPr>
                <w:rFonts w:ascii="Times New Roman" w:hAnsi="Times New Roman"/>
                <w:bCs/>
                <w:sz w:val="24"/>
                <w:szCs w:val="24"/>
              </w:rPr>
              <w:t>Работодатели</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pStyle w:val="4"/>
              <w:tabs>
                <w:tab w:val="left" w:pos="4536"/>
              </w:tabs>
              <w:spacing w:before="0" w:beforeAutospacing="0" w:after="0" w:afterAutospacing="0"/>
              <w:jc w:val="center"/>
              <w:rPr>
                <w:b w:val="0"/>
              </w:rPr>
            </w:pPr>
            <w:r w:rsidRPr="0057677C">
              <w:rPr>
                <w:b w:val="0"/>
              </w:rPr>
              <w:t>Внедрение комплексных планов</w:t>
            </w:r>
            <w:r w:rsidRPr="0057677C">
              <w:t xml:space="preserve"> </w:t>
            </w:r>
            <w:r w:rsidRPr="0057677C">
              <w:rPr>
                <w:b w:val="0"/>
              </w:rPr>
              <w:t>по охране труда и укреплению здоровья работников</w:t>
            </w:r>
          </w:p>
        </w:tc>
      </w:tr>
      <w:tr w:rsidR="00D14F70" w:rsidRPr="0057677C" w:rsidTr="00FA6CD0">
        <w:tc>
          <w:tcPr>
            <w:tcW w:w="2801" w:type="dxa"/>
            <w:gridSpan w:val="3"/>
          </w:tcPr>
          <w:p w:rsidR="00D14F70" w:rsidRPr="0057677C" w:rsidRDefault="00D14F70" w:rsidP="00AE0572">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t>2.</w:t>
            </w:r>
            <w:r>
              <w:rPr>
                <w:rFonts w:ascii="Times New Roman" w:hAnsi="Times New Roman"/>
                <w:bCs/>
                <w:sz w:val="24"/>
                <w:szCs w:val="24"/>
              </w:rPr>
              <w:t>10</w:t>
            </w:r>
            <w:r w:rsidRPr="0057677C">
              <w:rPr>
                <w:rFonts w:ascii="Times New Roman" w:hAnsi="Times New Roman"/>
                <w:bCs/>
                <w:sz w:val="24"/>
                <w:szCs w:val="24"/>
              </w:rPr>
              <w:t xml:space="preserve">. Укомплектование первичными средствами </w:t>
            </w:r>
            <w:r w:rsidRPr="0057677C">
              <w:rPr>
                <w:rFonts w:ascii="Times New Roman" w:hAnsi="Times New Roman"/>
                <w:bCs/>
                <w:sz w:val="24"/>
                <w:szCs w:val="24"/>
              </w:rPr>
              <w:lastRenderedPageBreak/>
              <w:t>пожаротушения зданий</w:t>
            </w:r>
          </w:p>
        </w:tc>
        <w:tc>
          <w:tcPr>
            <w:tcW w:w="2125" w:type="dxa"/>
            <w:gridSpan w:val="3"/>
            <w:vAlign w:val="center"/>
          </w:tcPr>
          <w:p w:rsidR="00D14F70" w:rsidRPr="0057677C" w:rsidRDefault="00D14F70" w:rsidP="00FA6CD0">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lastRenderedPageBreak/>
              <w:t>Ответственный</w:t>
            </w:r>
            <w:proofErr w:type="gramEnd"/>
            <w:r w:rsidRPr="0057677C">
              <w:rPr>
                <w:rFonts w:ascii="Times New Roman" w:hAnsi="Times New Roman"/>
                <w:bCs/>
                <w:sz w:val="24"/>
                <w:szCs w:val="24"/>
              </w:rPr>
              <w:br/>
              <w:t xml:space="preserve">за пожарную </w:t>
            </w:r>
            <w:r w:rsidRPr="0057677C">
              <w:rPr>
                <w:rFonts w:ascii="Times New Roman" w:hAnsi="Times New Roman"/>
                <w:bCs/>
                <w:sz w:val="24"/>
                <w:szCs w:val="24"/>
              </w:rPr>
              <w:lastRenderedPageBreak/>
              <w:t>безопасность</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lastRenderedPageBreak/>
              <w:t>местный бюджет</w:t>
            </w:r>
          </w:p>
        </w:tc>
        <w:tc>
          <w:tcPr>
            <w:tcW w:w="1276"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5</w:t>
            </w:r>
            <w:r w:rsidR="00D14F70">
              <w:rPr>
                <w:rFonts w:ascii="Times New Roman" w:hAnsi="Times New Roman"/>
                <w:sz w:val="24"/>
                <w:szCs w:val="24"/>
              </w:rPr>
              <w:t>7,3</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7,3</w:t>
            </w:r>
          </w:p>
        </w:tc>
        <w:tc>
          <w:tcPr>
            <w:tcW w:w="1418"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50,0</w:t>
            </w:r>
          </w:p>
        </w:tc>
        <w:tc>
          <w:tcPr>
            <w:tcW w:w="1984" w:type="dxa"/>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Обеспечение пожарной </w:t>
            </w:r>
            <w:r w:rsidRPr="0057677C">
              <w:rPr>
                <w:rFonts w:ascii="Times New Roman" w:hAnsi="Times New Roman"/>
                <w:bCs/>
                <w:sz w:val="24"/>
                <w:szCs w:val="24"/>
              </w:rPr>
              <w:lastRenderedPageBreak/>
              <w:t xml:space="preserve">безопасности </w:t>
            </w:r>
          </w:p>
        </w:tc>
      </w:tr>
      <w:tr w:rsidR="00D14F70" w:rsidRPr="0057677C" w:rsidTr="00FA6CD0">
        <w:tc>
          <w:tcPr>
            <w:tcW w:w="2801" w:type="dxa"/>
            <w:gridSpan w:val="3"/>
          </w:tcPr>
          <w:p w:rsidR="00D14F70" w:rsidRPr="0057677C" w:rsidRDefault="00D14F70" w:rsidP="00AE0572">
            <w:pPr>
              <w:widowControl w:val="0"/>
              <w:autoSpaceDE w:val="0"/>
              <w:autoSpaceDN w:val="0"/>
              <w:adjustRightInd w:val="0"/>
              <w:spacing w:after="0" w:line="240" w:lineRule="auto"/>
              <w:rPr>
                <w:rFonts w:ascii="Times New Roman" w:hAnsi="Times New Roman"/>
                <w:bCs/>
                <w:sz w:val="24"/>
                <w:szCs w:val="24"/>
              </w:rPr>
            </w:pPr>
            <w:r w:rsidRPr="0057677C">
              <w:rPr>
                <w:rFonts w:ascii="Times New Roman" w:hAnsi="Times New Roman"/>
                <w:bCs/>
                <w:sz w:val="24"/>
                <w:szCs w:val="24"/>
              </w:rPr>
              <w:lastRenderedPageBreak/>
              <w:t>2.1</w:t>
            </w:r>
            <w:r>
              <w:rPr>
                <w:rFonts w:ascii="Times New Roman" w:hAnsi="Times New Roman"/>
                <w:bCs/>
                <w:sz w:val="24"/>
                <w:szCs w:val="24"/>
              </w:rPr>
              <w:t>1</w:t>
            </w:r>
            <w:r w:rsidRPr="0057677C">
              <w:rPr>
                <w:rFonts w:ascii="Times New Roman" w:hAnsi="Times New Roman"/>
                <w:bCs/>
                <w:sz w:val="24"/>
                <w:szCs w:val="24"/>
              </w:rPr>
              <w:t xml:space="preserve">.Проверка параметров огнетушителей </w:t>
            </w:r>
          </w:p>
        </w:tc>
        <w:tc>
          <w:tcPr>
            <w:tcW w:w="2125" w:type="dxa"/>
            <w:gridSpan w:val="3"/>
            <w:vAlign w:val="center"/>
          </w:tcPr>
          <w:p w:rsidR="00D14F70" w:rsidRPr="0057677C" w:rsidRDefault="00D14F70" w:rsidP="00FA6CD0">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t>Ответственный</w:t>
            </w:r>
            <w:proofErr w:type="gramEnd"/>
            <w:r w:rsidRPr="0057677C">
              <w:rPr>
                <w:rFonts w:ascii="Times New Roman" w:hAnsi="Times New Roman"/>
                <w:bCs/>
                <w:sz w:val="24"/>
                <w:szCs w:val="24"/>
              </w:rPr>
              <w:br/>
              <w:t>за пожарную безопасность</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8</w:t>
            </w:r>
            <w:r w:rsidR="00D14F70">
              <w:rPr>
                <w:rFonts w:ascii="Times New Roman" w:hAnsi="Times New Roman"/>
                <w:sz w:val="24"/>
                <w:szCs w:val="24"/>
              </w:rPr>
              <w:t>4,0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40,2</w:t>
            </w: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15,0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8,8</w:t>
            </w:r>
          </w:p>
        </w:tc>
        <w:tc>
          <w:tcPr>
            <w:tcW w:w="1418" w:type="dxa"/>
            <w:vAlign w:val="center"/>
          </w:tcPr>
          <w:p w:rsidR="00D14F70" w:rsidRPr="0057677C" w:rsidRDefault="00D13100" w:rsidP="00FA6CD0">
            <w:pPr>
              <w:spacing w:after="0" w:line="240" w:lineRule="auto"/>
              <w:jc w:val="center"/>
              <w:rPr>
                <w:rFonts w:ascii="Times New Roman" w:hAnsi="Times New Roman"/>
                <w:sz w:val="24"/>
                <w:szCs w:val="24"/>
              </w:rPr>
            </w:pPr>
            <w:r>
              <w:rPr>
                <w:rFonts w:ascii="Times New Roman" w:hAnsi="Times New Roman"/>
                <w:sz w:val="24"/>
                <w:szCs w:val="24"/>
              </w:rPr>
              <w:t>20,0</w:t>
            </w:r>
          </w:p>
        </w:tc>
        <w:tc>
          <w:tcPr>
            <w:tcW w:w="1984" w:type="dxa"/>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Обеспечение пожарной безопасности</w:t>
            </w:r>
          </w:p>
        </w:tc>
      </w:tr>
      <w:tr w:rsidR="00D14F70" w:rsidRPr="0057677C" w:rsidTr="00FA6CD0">
        <w:tc>
          <w:tcPr>
            <w:tcW w:w="2801" w:type="dxa"/>
            <w:gridSpan w:val="3"/>
          </w:tcPr>
          <w:p w:rsidR="00D14F70" w:rsidRPr="0057677C" w:rsidRDefault="00D14F70" w:rsidP="00AE0572">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w:t>
            </w:r>
            <w:r>
              <w:rPr>
                <w:rFonts w:ascii="Times New Roman" w:hAnsi="Times New Roman"/>
                <w:bCs/>
                <w:sz w:val="24"/>
                <w:szCs w:val="24"/>
              </w:rPr>
              <w:t>2</w:t>
            </w:r>
            <w:r w:rsidRPr="0057677C">
              <w:rPr>
                <w:rFonts w:ascii="Times New Roman" w:hAnsi="Times New Roman"/>
                <w:bCs/>
                <w:sz w:val="24"/>
                <w:szCs w:val="24"/>
              </w:rPr>
              <w:t>. Проведение огнезащитной обработки чердачных перекрытий</w:t>
            </w:r>
          </w:p>
        </w:tc>
        <w:tc>
          <w:tcPr>
            <w:tcW w:w="2125" w:type="dxa"/>
            <w:gridSpan w:val="3"/>
            <w:vAlign w:val="center"/>
          </w:tcPr>
          <w:p w:rsidR="00D14F70" w:rsidRPr="0057677C" w:rsidRDefault="00D14F70" w:rsidP="00FA6CD0">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t>Ответственный</w:t>
            </w:r>
            <w:proofErr w:type="gramEnd"/>
            <w:r w:rsidRPr="0057677C">
              <w:rPr>
                <w:rFonts w:ascii="Times New Roman" w:hAnsi="Times New Roman"/>
                <w:bCs/>
                <w:sz w:val="24"/>
                <w:szCs w:val="24"/>
              </w:rPr>
              <w:br/>
              <w:t>за пожарную безопасность</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7</w:t>
            </w:r>
            <w:r w:rsidRPr="0057677C">
              <w:rPr>
                <w:rFonts w:ascii="Times New Roman" w:hAnsi="Times New Roman"/>
                <w:sz w:val="24"/>
                <w:szCs w:val="24"/>
              </w:rPr>
              <w:t>0,0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20,0</w:t>
            </w: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50,0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Обеспечение пожарной безопасности </w:t>
            </w:r>
          </w:p>
        </w:tc>
      </w:tr>
      <w:tr w:rsidR="00D14F70" w:rsidRPr="0057677C" w:rsidTr="00FA6CD0">
        <w:tc>
          <w:tcPr>
            <w:tcW w:w="2801" w:type="dxa"/>
            <w:gridSpan w:val="3"/>
          </w:tcPr>
          <w:p w:rsidR="00D14F70" w:rsidRPr="0057677C" w:rsidRDefault="00D14F70" w:rsidP="00AE0572">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w:t>
            </w:r>
            <w:r>
              <w:rPr>
                <w:rFonts w:ascii="Times New Roman" w:hAnsi="Times New Roman"/>
                <w:bCs/>
                <w:sz w:val="24"/>
                <w:szCs w:val="24"/>
              </w:rPr>
              <w:t>3</w:t>
            </w:r>
            <w:r w:rsidRPr="0057677C">
              <w:rPr>
                <w:rFonts w:ascii="Times New Roman" w:hAnsi="Times New Roman"/>
                <w:bCs/>
                <w:sz w:val="24"/>
                <w:szCs w:val="24"/>
              </w:rPr>
              <w:t>.Установка автоматической пожарной сигнализации</w:t>
            </w:r>
          </w:p>
        </w:tc>
        <w:tc>
          <w:tcPr>
            <w:tcW w:w="2125" w:type="dxa"/>
            <w:gridSpan w:val="3"/>
            <w:vAlign w:val="center"/>
          </w:tcPr>
          <w:p w:rsidR="00D14F70" w:rsidRPr="0057677C" w:rsidRDefault="00D14F70" w:rsidP="00FA6CD0">
            <w:pPr>
              <w:spacing w:after="0" w:line="240" w:lineRule="auto"/>
              <w:jc w:val="center"/>
              <w:rPr>
                <w:rFonts w:ascii="Times New Roman" w:hAnsi="Times New Roman"/>
                <w:bCs/>
                <w:sz w:val="24"/>
                <w:szCs w:val="24"/>
              </w:rPr>
            </w:pPr>
            <w:proofErr w:type="gramStart"/>
            <w:r w:rsidRPr="0057677C">
              <w:rPr>
                <w:rFonts w:ascii="Times New Roman" w:hAnsi="Times New Roman"/>
                <w:bCs/>
                <w:sz w:val="24"/>
                <w:szCs w:val="24"/>
              </w:rPr>
              <w:t>Ответственный</w:t>
            </w:r>
            <w:proofErr w:type="gramEnd"/>
            <w:r w:rsidRPr="0057677C">
              <w:rPr>
                <w:rFonts w:ascii="Times New Roman" w:hAnsi="Times New Roman"/>
                <w:bCs/>
                <w:sz w:val="24"/>
                <w:szCs w:val="24"/>
              </w:rPr>
              <w:br/>
              <w:t>за пожарную безопасность</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 xml:space="preserve">Обеспечение пожарной безопасности </w:t>
            </w:r>
          </w:p>
        </w:tc>
      </w:tr>
      <w:tr w:rsidR="00D14F70" w:rsidRPr="0057677C" w:rsidTr="00FA6CD0">
        <w:tc>
          <w:tcPr>
            <w:tcW w:w="2801" w:type="dxa"/>
            <w:gridSpan w:val="3"/>
          </w:tcPr>
          <w:p w:rsidR="00D14F70" w:rsidRPr="0057677C" w:rsidRDefault="00D14F70" w:rsidP="00AE0572">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w:t>
            </w:r>
            <w:r>
              <w:rPr>
                <w:rFonts w:ascii="Times New Roman" w:hAnsi="Times New Roman"/>
                <w:bCs/>
                <w:sz w:val="24"/>
                <w:szCs w:val="24"/>
              </w:rPr>
              <w:t>4</w:t>
            </w:r>
            <w:r w:rsidRPr="0057677C">
              <w:rPr>
                <w:rFonts w:ascii="Times New Roman" w:hAnsi="Times New Roman"/>
                <w:bCs/>
                <w:sz w:val="24"/>
                <w:szCs w:val="24"/>
              </w:rPr>
              <w:t>. Ремонт административных зданий</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269,7</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269,7</w:t>
            </w: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bCs/>
                <w:sz w:val="24"/>
                <w:szCs w:val="24"/>
              </w:rPr>
            </w:pPr>
          </w:p>
        </w:tc>
      </w:tr>
      <w:tr w:rsidR="00D14F70" w:rsidRPr="0057677C" w:rsidTr="00FA6CD0">
        <w:tc>
          <w:tcPr>
            <w:tcW w:w="2801" w:type="dxa"/>
            <w:gridSpan w:val="3"/>
          </w:tcPr>
          <w:p w:rsidR="00D14F70" w:rsidRPr="0057677C" w:rsidRDefault="00D14F70" w:rsidP="00AE0572">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w:t>
            </w:r>
            <w:r>
              <w:rPr>
                <w:rFonts w:ascii="Times New Roman" w:hAnsi="Times New Roman"/>
                <w:bCs/>
                <w:sz w:val="24"/>
                <w:szCs w:val="24"/>
              </w:rPr>
              <w:t>5</w:t>
            </w:r>
            <w:r w:rsidRPr="0057677C">
              <w:rPr>
                <w:rFonts w:ascii="Times New Roman" w:hAnsi="Times New Roman"/>
                <w:bCs/>
                <w:sz w:val="24"/>
                <w:szCs w:val="24"/>
              </w:rPr>
              <w:t xml:space="preserve">. Приобретение автомобилей для территориальных отделов администрации </w:t>
            </w:r>
            <w:proofErr w:type="spellStart"/>
            <w:r w:rsidRPr="0057677C">
              <w:rPr>
                <w:rFonts w:ascii="Times New Roman" w:hAnsi="Times New Roman"/>
                <w:bCs/>
                <w:sz w:val="24"/>
                <w:szCs w:val="24"/>
              </w:rPr>
              <w:t>Каргопольского</w:t>
            </w:r>
            <w:proofErr w:type="spellEnd"/>
            <w:r w:rsidRPr="0057677C">
              <w:rPr>
                <w:rFonts w:ascii="Times New Roman" w:hAnsi="Times New Roman"/>
                <w:bCs/>
                <w:sz w:val="24"/>
                <w:szCs w:val="24"/>
              </w:rPr>
              <w:t xml:space="preserve"> муниципального округа</w:t>
            </w:r>
          </w:p>
        </w:tc>
        <w:tc>
          <w:tcPr>
            <w:tcW w:w="2125"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sz w:val="24"/>
                <w:szCs w:val="24"/>
              </w:rPr>
              <w:t>МКУ «ЭТУ»</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Областной бюджет</w:t>
            </w:r>
          </w:p>
        </w:tc>
        <w:tc>
          <w:tcPr>
            <w:tcW w:w="1276" w:type="dxa"/>
            <w:vAlign w:val="center"/>
          </w:tcPr>
          <w:p w:rsidR="00D14F70" w:rsidRPr="0057677C" w:rsidRDefault="00D14F70" w:rsidP="00B84467">
            <w:pPr>
              <w:spacing w:after="0" w:line="240" w:lineRule="auto"/>
              <w:jc w:val="center"/>
              <w:rPr>
                <w:rFonts w:ascii="Times New Roman" w:hAnsi="Times New Roman"/>
                <w:sz w:val="24"/>
                <w:szCs w:val="24"/>
              </w:rPr>
            </w:pPr>
            <w:r>
              <w:rPr>
                <w:rFonts w:ascii="Times New Roman" w:hAnsi="Times New Roman"/>
                <w:sz w:val="24"/>
                <w:szCs w:val="24"/>
              </w:rPr>
              <w:t>3901,7</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275" w:type="dxa"/>
            <w:gridSpan w:val="2"/>
            <w:vAlign w:val="center"/>
          </w:tcPr>
          <w:p w:rsidR="00D14F70" w:rsidRPr="0057677C" w:rsidRDefault="00D14F70" w:rsidP="00B84467">
            <w:pPr>
              <w:spacing w:after="0" w:line="240" w:lineRule="auto"/>
              <w:jc w:val="center"/>
              <w:rPr>
                <w:rFonts w:ascii="Times New Roman" w:hAnsi="Times New Roman"/>
                <w:sz w:val="24"/>
                <w:szCs w:val="24"/>
              </w:rPr>
            </w:pPr>
            <w:r>
              <w:rPr>
                <w:rFonts w:ascii="Times New Roman" w:hAnsi="Times New Roman"/>
                <w:sz w:val="24"/>
                <w:szCs w:val="24"/>
              </w:rPr>
              <w:t>852,3</w:t>
            </w:r>
          </w:p>
        </w:tc>
        <w:tc>
          <w:tcPr>
            <w:tcW w:w="1276" w:type="dxa"/>
            <w:vAlign w:val="center"/>
          </w:tcPr>
          <w:p w:rsidR="00D14F70" w:rsidRPr="0057677C" w:rsidRDefault="00D14F70" w:rsidP="00932F51">
            <w:pPr>
              <w:spacing w:after="0" w:line="240" w:lineRule="auto"/>
              <w:jc w:val="center"/>
              <w:rPr>
                <w:rFonts w:ascii="Times New Roman" w:hAnsi="Times New Roman"/>
                <w:sz w:val="24"/>
                <w:szCs w:val="24"/>
              </w:rPr>
            </w:pPr>
            <w:r w:rsidRPr="0057677C">
              <w:rPr>
                <w:rFonts w:ascii="Times New Roman" w:hAnsi="Times New Roman"/>
                <w:sz w:val="24"/>
                <w:szCs w:val="24"/>
              </w:rPr>
              <w:t>3</w:t>
            </w:r>
            <w:r>
              <w:rPr>
                <w:rFonts w:ascii="Times New Roman" w:hAnsi="Times New Roman"/>
                <w:sz w:val="24"/>
                <w:szCs w:val="24"/>
              </w:rPr>
              <w:t>049</w:t>
            </w:r>
            <w:r w:rsidRPr="0057677C">
              <w:rPr>
                <w:rFonts w:ascii="Times New Roman" w:hAnsi="Times New Roman"/>
                <w:sz w:val="24"/>
                <w:szCs w:val="24"/>
              </w:rPr>
              <w:t>,</w:t>
            </w:r>
            <w:r>
              <w:rPr>
                <w:rFonts w:ascii="Times New Roman" w:hAnsi="Times New Roman"/>
                <w:sz w:val="24"/>
                <w:szCs w:val="24"/>
              </w:rPr>
              <w:t>4</w:t>
            </w:r>
          </w:p>
        </w:tc>
        <w:tc>
          <w:tcPr>
            <w:tcW w:w="1418" w:type="dxa"/>
            <w:vAlign w:val="center"/>
          </w:tcPr>
          <w:p w:rsidR="00D14F70" w:rsidRPr="0057677C" w:rsidRDefault="00D14F70" w:rsidP="007D4474">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Приобретение 4 автомобилей</w:t>
            </w:r>
          </w:p>
        </w:tc>
      </w:tr>
      <w:tr w:rsidR="00D14F70" w:rsidRPr="0057677C" w:rsidTr="00FA6CD0">
        <w:tc>
          <w:tcPr>
            <w:tcW w:w="2801" w:type="dxa"/>
            <w:gridSpan w:val="3"/>
          </w:tcPr>
          <w:p w:rsidR="00D14F70" w:rsidRPr="0057677C" w:rsidRDefault="00D14F70" w:rsidP="00AE0572">
            <w:pPr>
              <w:pStyle w:val="af6"/>
              <w:widowControl w:val="0"/>
              <w:autoSpaceDE w:val="0"/>
              <w:autoSpaceDN w:val="0"/>
              <w:adjustRightInd w:val="0"/>
              <w:spacing w:after="0" w:line="240" w:lineRule="auto"/>
              <w:ind w:left="0"/>
              <w:rPr>
                <w:rFonts w:ascii="Times New Roman" w:hAnsi="Times New Roman"/>
                <w:bCs/>
                <w:sz w:val="24"/>
                <w:szCs w:val="24"/>
              </w:rPr>
            </w:pPr>
            <w:r w:rsidRPr="0057677C">
              <w:rPr>
                <w:rFonts w:ascii="Times New Roman" w:hAnsi="Times New Roman"/>
                <w:bCs/>
                <w:sz w:val="24"/>
                <w:szCs w:val="24"/>
              </w:rPr>
              <w:t>2.1</w:t>
            </w:r>
            <w:r>
              <w:rPr>
                <w:rFonts w:ascii="Times New Roman" w:hAnsi="Times New Roman"/>
                <w:bCs/>
                <w:sz w:val="24"/>
                <w:szCs w:val="24"/>
              </w:rPr>
              <w:t>6</w:t>
            </w:r>
            <w:r w:rsidRPr="0057677C">
              <w:rPr>
                <w:rFonts w:ascii="Times New Roman" w:hAnsi="Times New Roman"/>
                <w:bCs/>
                <w:sz w:val="24"/>
                <w:szCs w:val="24"/>
              </w:rPr>
              <w:t xml:space="preserve"> Приобретение микроволновой печи для архивного отдела администрации </w:t>
            </w:r>
            <w:proofErr w:type="spellStart"/>
            <w:r w:rsidRPr="0057677C">
              <w:rPr>
                <w:rFonts w:ascii="Times New Roman" w:hAnsi="Times New Roman"/>
                <w:bCs/>
                <w:sz w:val="24"/>
                <w:szCs w:val="24"/>
              </w:rPr>
              <w:t>Каргопольского</w:t>
            </w:r>
            <w:proofErr w:type="spellEnd"/>
            <w:r w:rsidRPr="0057677C">
              <w:rPr>
                <w:rFonts w:ascii="Times New Roman" w:hAnsi="Times New Roman"/>
                <w:bCs/>
                <w:sz w:val="24"/>
                <w:szCs w:val="24"/>
              </w:rPr>
              <w:t xml:space="preserve"> муниципального округа</w:t>
            </w:r>
          </w:p>
        </w:tc>
        <w:tc>
          <w:tcPr>
            <w:tcW w:w="2125" w:type="dxa"/>
            <w:gridSpan w:val="3"/>
            <w:vAlign w:val="center"/>
          </w:tcPr>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bCs/>
                <w:sz w:val="24"/>
                <w:szCs w:val="24"/>
              </w:rPr>
              <w:t>Начальник архивного отдела</w:t>
            </w:r>
          </w:p>
        </w:tc>
        <w:tc>
          <w:tcPr>
            <w:tcW w:w="2128" w:type="dxa"/>
            <w:gridSpan w:val="3"/>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sz w:val="24"/>
                <w:szCs w:val="24"/>
              </w:rPr>
            </w:pPr>
            <w:r w:rsidRPr="0057677C">
              <w:rPr>
                <w:rFonts w:ascii="Times New Roman" w:hAnsi="Times New Roman"/>
                <w:sz w:val="24"/>
                <w:szCs w:val="24"/>
              </w:rPr>
              <w:t>местный бюджет</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4,0</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sidRPr="0057677C">
              <w:rPr>
                <w:rFonts w:ascii="Times New Roman" w:hAnsi="Times New Roman"/>
                <w:sz w:val="24"/>
                <w:szCs w:val="24"/>
              </w:rPr>
              <w:t>4,0</w:t>
            </w:r>
          </w:p>
        </w:tc>
        <w:tc>
          <w:tcPr>
            <w:tcW w:w="1275" w:type="dxa"/>
            <w:gridSpan w:val="2"/>
            <w:vAlign w:val="center"/>
          </w:tcPr>
          <w:p w:rsidR="00D14F70" w:rsidRPr="0057677C" w:rsidRDefault="00D14F70" w:rsidP="00FA6CD0">
            <w:pPr>
              <w:spacing w:after="0" w:line="240" w:lineRule="auto"/>
              <w:jc w:val="center"/>
              <w:rPr>
                <w:rFonts w:ascii="Times New Roman" w:hAnsi="Times New Roman"/>
                <w:sz w:val="24"/>
                <w:szCs w:val="24"/>
              </w:rPr>
            </w:pP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418" w:type="dxa"/>
            <w:vAlign w:val="center"/>
          </w:tcPr>
          <w:p w:rsidR="00D14F70" w:rsidRPr="0057677C" w:rsidRDefault="00D14F70" w:rsidP="00FA6CD0">
            <w:pPr>
              <w:spacing w:after="0" w:line="240" w:lineRule="auto"/>
              <w:jc w:val="center"/>
              <w:rPr>
                <w:rFonts w:ascii="Times New Roman" w:hAnsi="Times New Roman"/>
                <w:sz w:val="24"/>
                <w:szCs w:val="24"/>
              </w:rPr>
            </w:pPr>
          </w:p>
        </w:tc>
        <w:tc>
          <w:tcPr>
            <w:tcW w:w="1984" w:type="dxa"/>
          </w:tcPr>
          <w:p w:rsidR="00D14F70" w:rsidRPr="0057677C" w:rsidRDefault="00D14F70" w:rsidP="00FA6CD0">
            <w:pPr>
              <w:spacing w:after="0" w:line="240" w:lineRule="auto"/>
              <w:jc w:val="center"/>
              <w:rPr>
                <w:rFonts w:ascii="Times New Roman" w:hAnsi="Times New Roman"/>
                <w:sz w:val="24"/>
                <w:szCs w:val="24"/>
              </w:rPr>
            </w:pPr>
          </w:p>
          <w:p w:rsidR="00D14F70" w:rsidRPr="0057677C" w:rsidRDefault="00D14F70" w:rsidP="00FA6CD0">
            <w:pPr>
              <w:spacing w:after="0" w:line="240" w:lineRule="auto"/>
              <w:jc w:val="center"/>
              <w:rPr>
                <w:rFonts w:ascii="Times New Roman" w:hAnsi="Times New Roman"/>
                <w:bCs/>
                <w:sz w:val="24"/>
                <w:szCs w:val="24"/>
              </w:rPr>
            </w:pPr>
            <w:r w:rsidRPr="0057677C">
              <w:rPr>
                <w:rFonts w:ascii="Times New Roman" w:hAnsi="Times New Roman"/>
                <w:sz w:val="24"/>
                <w:szCs w:val="24"/>
              </w:rPr>
              <w:t>Приобретение 1 микроволновой печи</w:t>
            </w:r>
          </w:p>
        </w:tc>
      </w:tr>
      <w:tr w:rsidR="00D14F70" w:rsidRPr="0057677C" w:rsidTr="00FA6CD0">
        <w:tc>
          <w:tcPr>
            <w:tcW w:w="2801" w:type="dxa"/>
            <w:gridSpan w:val="3"/>
            <w:vMerge w:val="restart"/>
          </w:tcPr>
          <w:p w:rsidR="00D14F70" w:rsidRPr="0057677C" w:rsidRDefault="00D14F70" w:rsidP="00FA6CD0">
            <w:pPr>
              <w:suppressAutoHyphens/>
              <w:autoSpaceDE w:val="0"/>
              <w:autoSpaceDN w:val="0"/>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 xml:space="preserve">Всего по подпрограмме № 4 </w:t>
            </w:r>
            <w:r w:rsidRPr="0057677C">
              <w:rPr>
                <w:rFonts w:ascii="Times New Roman" w:hAnsi="Times New Roman"/>
                <w:b/>
                <w:sz w:val="24"/>
                <w:szCs w:val="24"/>
                <w:lang w:eastAsia="ru-RU"/>
              </w:rPr>
              <w:t xml:space="preserve">«Улучшение условий и охраны труда в </w:t>
            </w:r>
            <w:proofErr w:type="spellStart"/>
            <w:r w:rsidRPr="0057677C">
              <w:rPr>
                <w:rFonts w:ascii="Times New Roman" w:hAnsi="Times New Roman"/>
                <w:b/>
                <w:bCs/>
                <w:sz w:val="24"/>
                <w:szCs w:val="24"/>
                <w:lang w:eastAsia="ru-RU"/>
              </w:rPr>
              <w:t>Каргопольском</w:t>
            </w:r>
            <w:proofErr w:type="spellEnd"/>
            <w:r w:rsidRPr="0057677C">
              <w:rPr>
                <w:rFonts w:ascii="Times New Roman" w:hAnsi="Times New Roman"/>
                <w:b/>
                <w:bCs/>
                <w:sz w:val="24"/>
                <w:szCs w:val="24"/>
                <w:lang w:eastAsia="ru-RU"/>
              </w:rPr>
              <w:t xml:space="preserve"> муниципальном округе</w:t>
            </w:r>
            <w:r w:rsidRPr="0057677C">
              <w:rPr>
                <w:rFonts w:ascii="Times New Roman" w:hAnsi="Times New Roman"/>
                <w:b/>
                <w:sz w:val="24"/>
                <w:szCs w:val="24"/>
                <w:lang w:eastAsia="ru-RU"/>
              </w:rPr>
              <w:t xml:space="preserve"> на 2021-2024 годы»</w:t>
            </w:r>
          </w:p>
        </w:tc>
        <w:tc>
          <w:tcPr>
            <w:tcW w:w="2125" w:type="dxa"/>
            <w:gridSpan w:val="3"/>
            <w:vMerge w:val="restart"/>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tcPr>
          <w:p w:rsidR="00D14F70" w:rsidRPr="0057677C" w:rsidRDefault="00D14F70" w:rsidP="00FA6CD0">
            <w:pPr>
              <w:spacing w:after="0" w:line="240" w:lineRule="auto"/>
              <w:rPr>
                <w:rFonts w:ascii="Times New Roman" w:hAnsi="Times New Roman"/>
                <w:b/>
                <w:sz w:val="24"/>
                <w:szCs w:val="24"/>
                <w:lang w:eastAsia="ru-RU"/>
              </w:rPr>
            </w:pPr>
            <w:r w:rsidRPr="0057677C">
              <w:rPr>
                <w:rFonts w:ascii="Times New Roman" w:hAnsi="Times New Roman"/>
                <w:b/>
                <w:bCs/>
                <w:sz w:val="24"/>
                <w:szCs w:val="24"/>
                <w:lang w:eastAsia="ru-RU"/>
              </w:rPr>
              <w:t>Итого:</w:t>
            </w:r>
          </w:p>
        </w:tc>
        <w:tc>
          <w:tcPr>
            <w:tcW w:w="1276" w:type="dxa"/>
            <w:vAlign w:val="center"/>
          </w:tcPr>
          <w:p w:rsidR="00D14F70" w:rsidRPr="007D4474" w:rsidRDefault="00D14F70" w:rsidP="005F503A">
            <w:pPr>
              <w:spacing w:after="0" w:line="240" w:lineRule="auto"/>
              <w:jc w:val="center"/>
              <w:rPr>
                <w:rFonts w:ascii="Times New Roman" w:hAnsi="Times New Roman"/>
                <w:b/>
                <w:sz w:val="24"/>
                <w:szCs w:val="24"/>
              </w:rPr>
            </w:pPr>
            <w:r>
              <w:rPr>
                <w:rFonts w:ascii="Times New Roman" w:hAnsi="Times New Roman"/>
                <w:b/>
                <w:sz w:val="24"/>
                <w:szCs w:val="24"/>
              </w:rPr>
              <w:t>6041,8</w:t>
            </w:r>
          </w:p>
        </w:tc>
        <w:tc>
          <w:tcPr>
            <w:tcW w:w="1276" w:type="dxa"/>
            <w:vAlign w:val="center"/>
          </w:tcPr>
          <w:p w:rsidR="00D14F70" w:rsidRPr="007D4474" w:rsidRDefault="00D14F70" w:rsidP="00FA6CD0">
            <w:pPr>
              <w:spacing w:after="0" w:line="240" w:lineRule="auto"/>
              <w:jc w:val="center"/>
              <w:rPr>
                <w:rFonts w:ascii="Times New Roman" w:hAnsi="Times New Roman"/>
                <w:b/>
                <w:sz w:val="24"/>
                <w:szCs w:val="24"/>
              </w:rPr>
            </w:pPr>
            <w:r w:rsidRPr="007D4474">
              <w:rPr>
                <w:rFonts w:ascii="Times New Roman" w:hAnsi="Times New Roman"/>
                <w:b/>
                <w:sz w:val="24"/>
                <w:szCs w:val="24"/>
              </w:rPr>
              <w:t>470,1</w:t>
            </w:r>
          </w:p>
        </w:tc>
        <w:tc>
          <w:tcPr>
            <w:tcW w:w="1275" w:type="dxa"/>
            <w:gridSpan w:val="2"/>
            <w:vAlign w:val="center"/>
          </w:tcPr>
          <w:p w:rsidR="00D14F70" w:rsidRPr="007D4474" w:rsidRDefault="00D14F70" w:rsidP="00B84467">
            <w:pPr>
              <w:spacing w:after="0" w:line="240" w:lineRule="auto"/>
              <w:jc w:val="center"/>
              <w:rPr>
                <w:rFonts w:ascii="Times New Roman" w:hAnsi="Times New Roman"/>
                <w:b/>
                <w:sz w:val="24"/>
                <w:szCs w:val="24"/>
              </w:rPr>
            </w:pPr>
            <w:r>
              <w:rPr>
                <w:rFonts w:ascii="Times New Roman" w:hAnsi="Times New Roman"/>
                <w:b/>
                <w:sz w:val="24"/>
                <w:szCs w:val="24"/>
              </w:rPr>
              <w:t>1307,1</w:t>
            </w:r>
          </w:p>
        </w:tc>
        <w:tc>
          <w:tcPr>
            <w:tcW w:w="1276" w:type="dxa"/>
            <w:vAlign w:val="center"/>
          </w:tcPr>
          <w:p w:rsidR="00D14F70" w:rsidRPr="007D4474" w:rsidRDefault="00D14F70" w:rsidP="00FA6CD0">
            <w:pPr>
              <w:spacing w:after="0" w:line="240" w:lineRule="auto"/>
              <w:jc w:val="center"/>
              <w:rPr>
                <w:rFonts w:ascii="Times New Roman" w:hAnsi="Times New Roman"/>
                <w:b/>
                <w:sz w:val="24"/>
                <w:szCs w:val="24"/>
              </w:rPr>
            </w:pPr>
            <w:r>
              <w:rPr>
                <w:rFonts w:ascii="Times New Roman" w:hAnsi="Times New Roman"/>
                <w:b/>
                <w:sz w:val="24"/>
                <w:szCs w:val="24"/>
              </w:rPr>
              <w:t>3809,4</w:t>
            </w:r>
          </w:p>
        </w:tc>
        <w:tc>
          <w:tcPr>
            <w:tcW w:w="1418" w:type="dxa"/>
            <w:vAlign w:val="center"/>
          </w:tcPr>
          <w:p w:rsidR="00D14F70" w:rsidRPr="007D4474" w:rsidRDefault="00195892" w:rsidP="00D13100">
            <w:pPr>
              <w:spacing w:after="0" w:line="240" w:lineRule="auto"/>
              <w:jc w:val="center"/>
              <w:rPr>
                <w:rFonts w:ascii="Times New Roman" w:hAnsi="Times New Roman"/>
                <w:b/>
                <w:sz w:val="24"/>
                <w:szCs w:val="24"/>
              </w:rPr>
            </w:pPr>
            <w:r>
              <w:rPr>
                <w:rFonts w:ascii="Times New Roman" w:hAnsi="Times New Roman"/>
                <w:b/>
                <w:sz w:val="24"/>
                <w:szCs w:val="24"/>
              </w:rPr>
              <w:t>526,2</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rPr>
          <w:trHeight w:val="799"/>
        </w:trPr>
        <w:tc>
          <w:tcPr>
            <w:tcW w:w="2801" w:type="dxa"/>
            <w:gridSpan w:val="3"/>
            <w:vMerge/>
          </w:tcPr>
          <w:p w:rsidR="00D14F70" w:rsidRPr="0057677C" w:rsidRDefault="00D14F70" w:rsidP="00FA6CD0">
            <w:pPr>
              <w:spacing w:after="0" w:line="240" w:lineRule="auto"/>
              <w:rPr>
                <w:rFonts w:ascii="Times New Roman" w:hAnsi="Times New Roman"/>
                <w:b/>
                <w:bCs/>
                <w:sz w:val="24"/>
                <w:szCs w:val="24"/>
                <w:lang w:eastAsia="ru-RU"/>
              </w:rPr>
            </w:pPr>
          </w:p>
        </w:tc>
        <w:tc>
          <w:tcPr>
            <w:tcW w:w="2125" w:type="dxa"/>
            <w:gridSpan w:val="3"/>
            <w:vMerge/>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D14F70" w:rsidRPr="007D4474" w:rsidRDefault="00D13100" w:rsidP="007D4474">
            <w:pPr>
              <w:spacing w:after="0" w:line="240" w:lineRule="auto"/>
              <w:jc w:val="center"/>
              <w:rPr>
                <w:rFonts w:ascii="Times New Roman" w:hAnsi="Times New Roman"/>
                <w:b/>
                <w:sz w:val="24"/>
                <w:szCs w:val="24"/>
              </w:rPr>
            </w:pPr>
            <w:r>
              <w:rPr>
                <w:rFonts w:ascii="Times New Roman" w:hAnsi="Times New Roman"/>
                <w:b/>
                <w:sz w:val="24"/>
                <w:szCs w:val="24"/>
              </w:rPr>
              <w:t>589,2</w:t>
            </w:r>
          </w:p>
        </w:tc>
        <w:tc>
          <w:tcPr>
            <w:tcW w:w="1276" w:type="dxa"/>
            <w:vAlign w:val="center"/>
          </w:tcPr>
          <w:p w:rsidR="00D14F70" w:rsidRPr="007D4474" w:rsidRDefault="00D14F70" w:rsidP="00FA6CD0">
            <w:pPr>
              <w:spacing w:after="0" w:line="240" w:lineRule="auto"/>
              <w:jc w:val="center"/>
              <w:rPr>
                <w:rFonts w:ascii="Times New Roman" w:hAnsi="Times New Roman"/>
                <w:b/>
                <w:sz w:val="24"/>
                <w:szCs w:val="24"/>
              </w:rPr>
            </w:pPr>
            <w:r w:rsidRPr="007D4474">
              <w:rPr>
                <w:rFonts w:ascii="Times New Roman" w:hAnsi="Times New Roman"/>
                <w:b/>
                <w:sz w:val="24"/>
                <w:szCs w:val="24"/>
              </w:rPr>
              <w:t>104,0</w:t>
            </w:r>
          </w:p>
        </w:tc>
        <w:tc>
          <w:tcPr>
            <w:tcW w:w="1275" w:type="dxa"/>
            <w:gridSpan w:val="2"/>
            <w:vAlign w:val="center"/>
          </w:tcPr>
          <w:p w:rsidR="00D14F70" w:rsidRPr="007D4474" w:rsidRDefault="00D14F70" w:rsidP="00FA6CD0">
            <w:pPr>
              <w:spacing w:after="0" w:line="240" w:lineRule="auto"/>
              <w:jc w:val="center"/>
              <w:rPr>
                <w:rFonts w:ascii="Times New Roman" w:hAnsi="Times New Roman"/>
                <w:b/>
                <w:sz w:val="24"/>
                <w:szCs w:val="24"/>
              </w:rPr>
            </w:pPr>
            <w:r w:rsidRPr="007D4474">
              <w:rPr>
                <w:rFonts w:ascii="Times New Roman" w:hAnsi="Times New Roman"/>
                <w:b/>
                <w:sz w:val="24"/>
                <w:szCs w:val="24"/>
              </w:rPr>
              <w:t>85,5</w:t>
            </w:r>
          </w:p>
        </w:tc>
        <w:tc>
          <w:tcPr>
            <w:tcW w:w="1276" w:type="dxa"/>
            <w:vAlign w:val="center"/>
          </w:tcPr>
          <w:p w:rsidR="00D14F70" w:rsidRPr="007D4474" w:rsidRDefault="00D14F70" w:rsidP="00FA6CD0">
            <w:pPr>
              <w:spacing w:after="0" w:line="240" w:lineRule="auto"/>
              <w:jc w:val="center"/>
              <w:rPr>
                <w:rFonts w:ascii="Times New Roman" w:hAnsi="Times New Roman"/>
                <w:b/>
                <w:sz w:val="24"/>
                <w:szCs w:val="24"/>
              </w:rPr>
            </w:pPr>
            <w:r>
              <w:rPr>
                <w:rFonts w:ascii="Times New Roman" w:hAnsi="Times New Roman"/>
                <w:b/>
                <w:sz w:val="24"/>
                <w:szCs w:val="24"/>
              </w:rPr>
              <w:t>324,7</w:t>
            </w:r>
          </w:p>
        </w:tc>
        <w:tc>
          <w:tcPr>
            <w:tcW w:w="1418" w:type="dxa"/>
            <w:vAlign w:val="center"/>
          </w:tcPr>
          <w:p w:rsidR="00D14F70" w:rsidRPr="007D4474" w:rsidRDefault="00D13100" w:rsidP="00FA6CD0">
            <w:pPr>
              <w:spacing w:after="0" w:line="240" w:lineRule="auto"/>
              <w:jc w:val="center"/>
              <w:rPr>
                <w:rFonts w:ascii="Times New Roman" w:hAnsi="Times New Roman"/>
                <w:b/>
                <w:sz w:val="24"/>
                <w:szCs w:val="24"/>
              </w:rPr>
            </w:pPr>
            <w:r>
              <w:rPr>
                <w:rFonts w:ascii="Times New Roman" w:hAnsi="Times New Roman"/>
                <w:b/>
                <w:sz w:val="24"/>
                <w:szCs w:val="24"/>
              </w:rPr>
              <w:t>75,0</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c>
          <w:tcPr>
            <w:tcW w:w="2801" w:type="dxa"/>
            <w:gridSpan w:val="3"/>
            <w:vMerge/>
          </w:tcPr>
          <w:p w:rsidR="00D14F70" w:rsidRPr="0057677C" w:rsidRDefault="00D14F70" w:rsidP="00FA6CD0">
            <w:pPr>
              <w:widowControl w:val="0"/>
              <w:autoSpaceDE w:val="0"/>
              <w:autoSpaceDN w:val="0"/>
              <w:adjustRightInd w:val="0"/>
              <w:spacing w:after="0" w:line="240" w:lineRule="auto"/>
              <w:rPr>
                <w:rFonts w:ascii="Times New Roman" w:hAnsi="Times New Roman"/>
                <w:bCs/>
                <w:sz w:val="24"/>
                <w:szCs w:val="24"/>
                <w:lang w:eastAsia="ru-RU"/>
              </w:rPr>
            </w:pPr>
          </w:p>
        </w:tc>
        <w:tc>
          <w:tcPr>
            <w:tcW w:w="2125" w:type="dxa"/>
            <w:gridSpan w:val="3"/>
            <w:vMerge/>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D14F70" w:rsidRPr="0057677C" w:rsidRDefault="00D14F70" w:rsidP="00FA6CD0">
            <w:pPr>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областной бюджет</w:t>
            </w:r>
          </w:p>
        </w:tc>
        <w:tc>
          <w:tcPr>
            <w:tcW w:w="1276" w:type="dxa"/>
            <w:vAlign w:val="center"/>
          </w:tcPr>
          <w:p w:rsidR="00D14F70" w:rsidRPr="007D4474" w:rsidRDefault="00D14F70" w:rsidP="00D13100">
            <w:pPr>
              <w:spacing w:after="0" w:line="240" w:lineRule="auto"/>
              <w:jc w:val="center"/>
              <w:rPr>
                <w:rFonts w:ascii="Times New Roman" w:hAnsi="Times New Roman"/>
                <w:b/>
                <w:sz w:val="24"/>
                <w:szCs w:val="24"/>
              </w:rPr>
            </w:pPr>
            <w:r>
              <w:rPr>
                <w:rFonts w:ascii="Times New Roman" w:hAnsi="Times New Roman"/>
                <w:b/>
                <w:sz w:val="24"/>
                <w:szCs w:val="24"/>
              </w:rPr>
              <w:t>552</w:t>
            </w:r>
            <w:r w:rsidR="00D13100">
              <w:rPr>
                <w:rFonts w:ascii="Times New Roman" w:hAnsi="Times New Roman"/>
                <w:b/>
                <w:sz w:val="24"/>
                <w:szCs w:val="24"/>
              </w:rPr>
              <w:t>3</w:t>
            </w:r>
            <w:r>
              <w:rPr>
                <w:rFonts w:ascii="Times New Roman" w:hAnsi="Times New Roman"/>
                <w:b/>
                <w:sz w:val="24"/>
                <w:szCs w:val="24"/>
              </w:rPr>
              <w:t>,6</w:t>
            </w:r>
          </w:p>
        </w:tc>
        <w:tc>
          <w:tcPr>
            <w:tcW w:w="1276" w:type="dxa"/>
            <w:vAlign w:val="center"/>
          </w:tcPr>
          <w:p w:rsidR="00D14F70" w:rsidRPr="007D4474" w:rsidRDefault="00D14F70" w:rsidP="00FA6CD0">
            <w:pPr>
              <w:spacing w:after="0" w:line="240" w:lineRule="auto"/>
              <w:jc w:val="center"/>
              <w:rPr>
                <w:rFonts w:ascii="Times New Roman" w:hAnsi="Times New Roman"/>
                <w:b/>
                <w:sz w:val="24"/>
                <w:szCs w:val="24"/>
              </w:rPr>
            </w:pPr>
            <w:r w:rsidRPr="007D4474">
              <w:rPr>
                <w:rFonts w:ascii="Times New Roman" w:hAnsi="Times New Roman"/>
                <w:b/>
                <w:sz w:val="24"/>
                <w:szCs w:val="24"/>
              </w:rPr>
              <w:t>366,1</w:t>
            </w:r>
          </w:p>
        </w:tc>
        <w:tc>
          <w:tcPr>
            <w:tcW w:w="1275" w:type="dxa"/>
            <w:gridSpan w:val="2"/>
            <w:vAlign w:val="center"/>
          </w:tcPr>
          <w:p w:rsidR="00D14F70" w:rsidRPr="007D4474" w:rsidRDefault="00D14F70" w:rsidP="00B84467">
            <w:pPr>
              <w:spacing w:after="0" w:line="240" w:lineRule="auto"/>
              <w:jc w:val="center"/>
              <w:rPr>
                <w:rFonts w:ascii="Times New Roman" w:hAnsi="Times New Roman"/>
                <w:b/>
                <w:sz w:val="24"/>
                <w:szCs w:val="24"/>
              </w:rPr>
            </w:pPr>
            <w:r>
              <w:rPr>
                <w:rFonts w:ascii="Times New Roman" w:hAnsi="Times New Roman"/>
                <w:b/>
                <w:sz w:val="24"/>
                <w:szCs w:val="24"/>
              </w:rPr>
              <w:t>1221,6</w:t>
            </w:r>
          </w:p>
        </w:tc>
        <w:tc>
          <w:tcPr>
            <w:tcW w:w="1276" w:type="dxa"/>
            <w:vAlign w:val="center"/>
          </w:tcPr>
          <w:p w:rsidR="00D14F70" w:rsidRPr="007D4474" w:rsidRDefault="00D14F70" w:rsidP="00932F51">
            <w:pPr>
              <w:spacing w:after="0" w:line="240" w:lineRule="auto"/>
              <w:jc w:val="center"/>
              <w:rPr>
                <w:rFonts w:ascii="Times New Roman" w:hAnsi="Times New Roman"/>
                <w:b/>
                <w:sz w:val="24"/>
                <w:szCs w:val="24"/>
              </w:rPr>
            </w:pPr>
            <w:r>
              <w:rPr>
                <w:rFonts w:ascii="Times New Roman" w:hAnsi="Times New Roman"/>
                <w:b/>
                <w:sz w:val="24"/>
                <w:szCs w:val="24"/>
              </w:rPr>
              <w:t>3484,7</w:t>
            </w:r>
          </w:p>
        </w:tc>
        <w:tc>
          <w:tcPr>
            <w:tcW w:w="1418" w:type="dxa"/>
            <w:vAlign w:val="center"/>
          </w:tcPr>
          <w:p w:rsidR="00D14F70" w:rsidRPr="007D4474" w:rsidRDefault="00D14F70" w:rsidP="00D13100">
            <w:pPr>
              <w:spacing w:after="0" w:line="240" w:lineRule="auto"/>
              <w:jc w:val="center"/>
              <w:rPr>
                <w:rFonts w:ascii="Times New Roman" w:hAnsi="Times New Roman"/>
                <w:b/>
                <w:sz w:val="24"/>
                <w:szCs w:val="24"/>
              </w:rPr>
            </w:pPr>
            <w:r>
              <w:rPr>
                <w:rFonts w:ascii="Times New Roman" w:hAnsi="Times New Roman"/>
                <w:b/>
                <w:sz w:val="24"/>
                <w:szCs w:val="24"/>
              </w:rPr>
              <w:t>45</w:t>
            </w:r>
            <w:r w:rsidR="00D13100">
              <w:rPr>
                <w:rFonts w:ascii="Times New Roman" w:hAnsi="Times New Roman"/>
                <w:b/>
                <w:sz w:val="24"/>
                <w:szCs w:val="24"/>
              </w:rPr>
              <w:t>1</w:t>
            </w:r>
            <w:r>
              <w:rPr>
                <w:rFonts w:ascii="Times New Roman" w:hAnsi="Times New Roman"/>
                <w:b/>
                <w:sz w:val="24"/>
                <w:szCs w:val="24"/>
              </w:rPr>
              <w:t>,2</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rPr>
          <w:trHeight w:val="691"/>
        </w:trPr>
        <w:tc>
          <w:tcPr>
            <w:tcW w:w="15559" w:type="dxa"/>
            <w:gridSpan w:val="16"/>
          </w:tcPr>
          <w:p w:rsidR="00D14F70" w:rsidRDefault="00D14F70" w:rsidP="00FA6CD0">
            <w:pPr>
              <w:suppressAutoHyphens/>
              <w:autoSpaceDE w:val="0"/>
              <w:autoSpaceDN w:val="0"/>
              <w:spacing w:after="0" w:line="240" w:lineRule="auto"/>
              <w:jc w:val="center"/>
              <w:rPr>
                <w:rFonts w:ascii="Times New Roman" w:hAnsi="Times New Roman"/>
                <w:b/>
                <w:sz w:val="24"/>
                <w:szCs w:val="24"/>
                <w:lang w:eastAsia="ru-RU"/>
              </w:rPr>
            </w:pPr>
          </w:p>
          <w:p w:rsidR="00D14F70" w:rsidRDefault="00D14F70" w:rsidP="00FA6CD0">
            <w:pPr>
              <w:suppressAutoHyphens/>
              <w:autoSpaceDE w:val="0"/>
              <w:autoSpaceDN w:val="0"/>
              <w:spacing w:after="0" w:line="240" w:lineRule="auto"/>
              <w:jc w:val="center"/>
              <w:rPr>
                <w:rFonts w:ascii="Times New Roman" w:hAnsi="Times New Roman"/>
                <w:b/>
                <w:bCs/>
                <w:sz w:val="24"/>
                <w:szCs w:val="24"/>
                <w:lang w:eastAsia="ru-RU"/>
              </w:rPr>
            </w:pPr>
            <w:r w:rsidRPr="00916A1D">
              <w:rPr>
                <w:rFonts w:ascii="Times New Roman" w:hAnsi="Times New Roman"/>
                <w:b/>
                <w:sz w:val="24"/>
                <w:szCs w:val="24"/>
                <w:lang w:eastAsia="ru-RU"/>
              </w:rPr>
              <w:t xml:space="preserve">Подпрограмма № 5 </w:t>
            </w:r>
            <w:r w:rsidRPr="00916A1D">
              <w:rPr>
                <w:rFonts w:ascii="Times New Roman" w:hAnsi="Times New Roman"/>
                <w:b/>
                <w:bCs/>
                <w:sz w:val="24"/>
                <w:szCs w:val="24"/>
                <w:lang w:eastAsia="ru-RU"/>
              </w:rPr>
              <w:t xml:space="preserve">«Материально-техническое обеспечение деятельности </w:t>
            </w:r>
            <w:r w:rsidRPr="00916A1D">
              <w:rPr>
                <w:rFonts w:ascii="Times New Roman" w:hAnsi="Times New Roman"/>
                <w:b/>
                <w:bCs/>
                <w:sz w:val="24"/>
                <w:szCs w:val="24"/>
                <w:lang w:eastAsia="ru-RU"/>
              </w:rPr>
              <w:br/>
              <w:t>органов местного самоуправления</w:t>
            </w:r>
            <w:r w:rsidRPr="00916A1D">
              <w:rPr>
                <w:rFonts w:ascii="Times New Roman" w:hAnsi="Times New Roman"/>
                <w:b/>
                <w:sz w:val="24"/>
                <w:szCs w:val="24"/>
              </w:rPr>
              <w:t xml:space="preserve"> на 2021-2024 годы</w:t>
            </w:r>
            <w:r w:rsidRPr="00916A1D">
              <w:rPr>
                <w:rFonts w:ascii="Times New Roman" w:hAnsi="Times New Roman"/>
                <w:b/>
                <w:bCs/>
                <w:sz w:val="24"/>
                <w:szCs w:val="24"/>
                <w:lang w:eastAsia="ru-RU"/>
              </w:rPr>
              <w:t>»</w:t>
            </w:r>
          </w:p>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c>
          <w:tcPr>
            <w:tcW w:w="15559" w:type="dxa"/>
            <w:gridSpan w:val="16"/>
          </w:tcPr>
          <w:p w:rsidR="00D14F70" w:rsidRPr="00916A1D" w:rsidRDefault="00D14F70" w:rsidP="00FA6CD0">
            <w:pPr>
              <w:suppressAutoHyphens/>
              <w:autoSpaceDE w:val="0"/>
              <w:autoSpaceDN w:val="0"/>
              <w:spacing w:after="0" w:line="240" w:lineRule="auto"/>
              <w:jc w:val="center"/>
              <w:rPr>
                <w:rFonts w:ascii="Times New Roman" w:hAnsi="Times New Roman"/>
                <w:bCs/>
                <w:sz w:val="24"/>
                <w:szCs w:val="24"/>
                <w:lang w:eastAsia="ru-RU"/>
              </w:rPr>
            </w:pPr>
            <w:r>
              <w:rPr>
                <w:rFonts w:ascii="Times New Roman" w:hAnsi="Times New Roman"/>
                <w:sz w:val="24"/>
                <w:szCs w:val="24"/>
              </w:rPr>
              <w:t xml:space="preserve">Задача 1. </w:t>
            </w:r>
            <w:r w:rsidRPr="00535A63">
              <w:rPr>
                <w:rFonts w:ascii="Times New Roman" w:hAnsi="Times New Roman"/>
                <w:sz w:val="24"/>
                <w:szCs w:val="24"/>
              </w:rPr>
              <w:t>Обеспечение деятельности подведомственных учреждений</w:t>
            </w:r>
          </w:p>
        </w:tc>
      </w:tr>
      <w:tr w:rsidR="00D14F70" w:rsidRPr="0057677C" w:rsidTr="00FA6CD0">
        <w:tc>
          <w:tcPr>
            <w:tcW w:w="2801" w:type="dxa"/>
            <w:gridSpan w:val="3"/>
          </w:tcPr>
          <w:p w:rsidR="00D14F70" w:rsidRPr="00535A63" w:rsidRDefault="00D14F70" w:rsidP="00FA6CD0">
            <w:pPr>
              <w:widowControl w:val="0"/>
              <w:autoSpaceDE w:val="0"/>
              <w:autoSpaceDN w:val="0"/>
              <w:adjustRightInd w:val="0"/>
              <w:spacing w:after="0" w:line="240" w:lineRule="auto"/>
              <w:rPr>
                <w:rFonts w:ascii="Times New Roman" w:hAnsi="Times New Roman"/>
                <w:bCs/>
                <w:sz w:val="24"/>
                <w:szCs w:val="24"/>
                <w:lang w:eastAsia="ru-RU"/>
              </w:rPr>
            </w:pPr>
            <w:r w:rsidRPr="00535A63">
              <w:rPr>
                <w:rFonts w:ascii="Times New Roman" w:hAnsi="Times New Roman"/>
                <w:sz w:val="24"/>
                <w:szCs w:val="24"/>
              </w:rPr>
              <w:lastRenderedPageBreak/>
              <w:t>1.</w:t>
            </w:r>
            <w:r>
              <w:rPr>
                <w:rFonts w:ascii="Times New Roman" w:hAnsi="Times New Roman"/>
                <w:sz w:val="24"/>
                <w:szCs w:val="24"/>
              </w:rPr>
              <w:t xml:space="preserve">1. </w:t>
            </w:r>
            <w:r w:rsidRPr="00535A63">
              <w:rPr>
                <w:rFonts w:ascii="Times New Roman" w:hAnsi="Times New Roman"/>
                <w:sz w:val="24"/>
                <w:szCs w:val="24"/>
              </w:rPr>
              <w:t>Финансирование по утвержденной смете расходов МКУ «ЭТУ»</w:t>
            </w:r>
          </w:p>
        </w:tc>
        <w:tc>
          <w:tcPr>
            <w:tcW w:w="2125" w:type="dxa"/>
            <w:gridSpan w:val="3"/>
            <w:vAlign w:val="center"/>
          </w:tcPr>
          <w:p w:rsidR="00D14F70"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r>
              <w:rPr>
                <w:rFonts w:ascii="Times New Roman" w:hAnsi="Times New Roman" w:cs="Arial"/>
                <w:bCs/>
                <w:sz w:val="24"/>
                <w:szCs w:val="24"/>
                <w:lang w:eastAsia="ru-RU"/>
              </w:rPr>
              <w:t xml:space="preserve">Отдел бухгалтерского учета администрации </w:t>
            </w:r>
            <w:proofErr w:type="spellStart"/>
            <w:r>
              <w:rPr>
                <w:rFonts w:ascii="Times New Roman" w:hAnsi="Times New Roman" w:cs="Arial"/>
                <w:bCs/>
                <w:sz w:val="24"/>
                <w:szCs w:val="24"/>
                <w:lang w:eastAsia="ru-RU"/>
              </w:rPr>
              <w:t>Каргопольского</w:t>
            </w:r>
            <w:proofErr w:type="spellEnd"/>
            <w:r>
              <w:rPr>
                <w:rFonts w:ascii="Times New Roman" w:hAnsi="Times New Roman" w:cs="Arial"/>
                <w:bCs/>
                <w:sz w:val="24"/>
                <w:szCs w:val="24"/>
                <w:lang w:eastAsia="ru-RU"/>
              </w:rPr>
              <w:t xml:space="preserve"> муниципального округа</w:t>
            </w:r>
          </w:p>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r>
              <w:rPr>
                <w:rFonts w:ascii="Times New Roman" w:hAnsi="Times New Roman" w:cs="Arial"/>
                <w:bCs/>
                <w:sz w:val="24"/>
                <w:szCs w:val="24"/>
                <w:lang w:eastAsia="ru-RU"/>
              </w:rPr>
              <w:t>МКУ «ЭТУ»</w:t>
            </w:r>
          </w:p>
        </w:tc>
        <w:tc>
          <w:tcPr>
            <w:tcW w:w="2128" w:type="dxa"/>
            <w:gridSpan w:val="3"/>
            <w:vAlign w:val="center"/>
          </w:tcPr>
          <w:p w:rsidR="00D14F70" w:rsidRPr="0057677C" w:rsidRDefault="00D14F70" w:rsidP="00FA6CD0">
            <w:pPr>
              <w:spacing w:after="0" w:line="240" w:lineRule="auto"/>
              <w:rPr>
                <w:rFonts w:ascii="Times New Roman" w:hAnsi="Times New Roman"/>
                <w:b/>
                <w:bCs/>
                <w:sz w:val="24"/>
                <w:szCs w:val="24"/>
                <w:lang w:eastAsia="ru-RU"/>
              </w:rPr>
            </w:pPr>
            <w:r w:rsidRPr="0057677C">
              <w:rPr>
                <w:rFonts w:ascii="Times New Roman" w:hAnsi="Times New Roman"/>
                <w:sz w:val="24"/>
                <w:szCs w:val="24"/>
              </w:rPr>
              <w:t>местный бюджет</w:t>
            </w:r>
          </w:p>
        </w:tc>
        <w:tc>
          <w:tcPr>
            <w:tcW w:w="1276" w:type="dxa"/>
            <w:vAlign w:val="center"/>
          </w:tcPr>
          <w:p w:rsidR="00D14F70" w:rsidRPr="00195892" w:rsidRDefault="00195892" w:rsidP="00D14F70">
            <w:pPr>
              <w:spacing w:after="0" w:line="240" w:lineRule="auto"/>
              <w:jc w:val="center"/>
              <w:rPr>
                <w:rFonts w:ascii="Times New Roman" w:hAnsi="Times New Roman"/>
                <w:sz w:val="24"/>
                <w:szCs w:val="24"/>
              </w:rPr>
            </w:pPr>
            <w:r w:rsidRPr="00195892">
              <w:rPr>
                <w:rFonts w:ascii="Times New Roman" w:hAnsi="Times New Roman"/>
                <w:sz w:val="24"/>
                <w:szCs w:val="24"/>
              </w:rPr>
              <w:t>63561,2</w:t>
            </w:r>
          </w:p>
        </w:tc>
        <w:tc>
          <w:tcPr>
            <w:tcW w:w="1276" w:type="dxa"/>
            <w:vAlign w:val="center"/>
          </w:tcPr>
          <w:p w:rsidR="00D14F70" w:rsidRPr="0057677C" w:rsidRDefault="00D14F70" w:rsidP="00FA6CD0">
            <w:pPr>
              <w:spacing w:after="0" w:line="240" w:lineRule="auto"/>
              <w:jc w:val="center"/>
              <w:rPr>
                <w:rFonts w:ascii="Times New Roman" w:hAnsi="Times New Roman"/>
                <w:sz w:val="24"/>
                <w:szCs w:val="24"/>
              </w:rPr>
            </w:pPr>
            <w:r>
              <w:rPr>
                <w:rFonts w:ascii="Times New Roman" w:hAnsi="Times New Roman"/>
                <w:sz w:val="24"/>
                <w:szCs w:val="24"/>
              </w:rPr>
              <w:t>5681,3</w:t>
            </w:r>
          </w:p>
        </w:tc>
        <w:tc>
          <w:tcPr>
            <w:tcW w:w="1275" w:type="dxa"/>
            <w:gridSpan w:val="2"/>
            <w:vAlign w:val="center"/>
          </w:tcPr>
          <w:p w:rsidR="00D14F70" w:rsidRPr="0057677C" w:rsidRDefault="00D14F70" w:rsidP="00B84467">
            <w:pPr>
              <w:spacing w:after="0" w:line="240" w:lineRule="auto"/>
              <w:jc w:val="center"/>
              <w:rPr>
                <w:rFonts w:ascii="Times New Roman" w:hAnsi="Times New Roman"/>
                <w:sz w:val="24"/>
                <w:szCs w:val="24"/>
              </w:rPr>
            </w:pPr>
            <w:r>
              <w:rPr>
                <w:rFonts w:ascii="Times New Roman" w:hAnsi="Times New Roman"/>
                <w:sz w:val="24"/>
                <w:szCs w:val="24"/>
              </w:rPr>
              <w:t>16699,2</w:t>
            </w:r>
          </w:p>
        </w:tc>
        <w:tc>
          <w:tcPr>
            <w:tcW w:w="1276" w:type="dxa"/>
            <w:vAlign w:val="center"/>
          </w:tcPr>
          <w:p w:rsidR="00D14F70" w:rsidRPr="0057677C" w:rsidRDefault="00D14F70" w:rsidP="00D14F70">
            <w:pPr>
              <w:spacing w:after="0" w:line="240" w:lineRule="auto"/>
              <w:jc w:val="center"/>
              <w:rPr>
                <w:rFonts w:ascii="Times New Roman" w:hAnsi="Times New Roman"/>
                <w:sz w:val="24"/>
                <w:szCs w:val="24"/>
              </w:rPr>
            </w:pPr>
            <w:r>
              <w:rPr>
                <w:rFonts w:ascii="Times New Roman" w:hAnsi="Times New Roman"/>
                <w:sz w:val="24"/>
                <w:szCs w:val="24"/>
              </w:rPr>
              <w:t>18552,7</w:t>
            </w:r>
          </w:p>
        </w:tc>
        <w:tc>
          <w:tcPr>
            <w:tcW w:w="1418" w:type="dxa"/>
            <w:vAlign w:val="center"/>
          </w:tcPr>
          <w:p w:rsidR="00D14F70" w:rsidRDefault="00195892" w:rsidP="00FA6CD0">
            <w:pPr>
              <w:spacing w:after="0" w:line="240" w:lineRule="auto"/>
              <w:jc w:val="center"/>
              <w:rPr>
                <w:rFonts w:ascii="Times New Roman" w:hAnsi="Times New Roman"/>
                <w:sz w:val="24"/>
                <w:szCs w:val="24"/>
              </w:rPr>
            </w:pPr>
            <w:r>
              <w:rPr>
                <w:rFonts w:ascii="Times New Roman" w:hAnsi="Times New Roman"/>
                <w:sz w:val="24"/>
                <w:szCs w:val="24"/>
              </w:rPr>
              <w:t>22628,0</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rPr>
          <w:trHeight w:val="551"/>
        </w:trPr>
        <w:tc>
          <w:tcPr>
            <w:tcW w:w="2801" w:type="dxa"/>
            <w:gridSpan w:val="3"/>
            <w:vMerge w:val="restart"/>
          </w:tcPr>
          <w:p w:rsidR="00D14F70" w:rsidRPr="0057677C" w:rsidRDefault="00D14F70" w:rsidP="00FA6CD0">
            <w:pPr>
              <w:suppressAutoHyphens/>
              <w:autoSpaceDE w:val="0"/>
              <w:autoSpaceDN w:val="0"/>
              <w:spacing w:after="0" w:line="240" w:lineRule="auto"/>
              <w:rPr>
                <w:rFonts w:ascii="Times New Roman" w:hAnsi="Times New Roman"/>
                <w:bCs/>
                <w:sz w:val="24"/>
                <w:szCs w:val="24"/>
                <w:lang w:eastAsia="ru-RU"/>
              </w:rPr>
            </w:pPr>
            <w:r w:rsidRPr="0057677C">
              <w:rPr>
                <w:rFonts w:ascii="Times New Roman" w:hAnsi="Times New Roman"/>
                <w:b/>
                <w:bCs/>
                <w:sz w:val="24"/>
                <w:szCs w:val="24"/>
                <w:lang w:eastAsia="ru-RU"/>
              </w:rPr>
              <w:t xml:space="preserve">Всего по </w:t>
            </w:r>
            <w:proofErr w:type="spellStart"/>
            <w:r w:rsidRPr="0057677C">
              <w:rPr>
                <w:rFonts w:ascii="Times New Roman" w:hAnsi="Times New Roman"/>
                <w:b/>
                <w:bCs/>
                <w:sz w:val="24"/>
                <w:szCs w:val="24"/>
                <w:lang w:eastAsia="ru-RU"/>
              </w:rPr>
              <w:t>подпрограмме</w:t>
            </w:r>
            <w:r w:rsidRPr="00916A1D">
              <w:rPr>
                <w:rFonts w:ascii="Times New Roman" w:hAnsi="Times New Roman"/>
                <w:b/>
                <w:sz w:val="24"/>
                <w:szCs w:val="24"/>
                <w:lang w:eastAsia="ru-RU"/>
              </w:rPr>
              <w:t>№</w:t>
            </w:r>
            <w:proofErr w:type="spellEnd"/>
            <w:r w:rsidRPr="00916A1D">
              <w:rPr>
                <w:rFonts w:ascii="Times New Roman" w:hAnsi="Times New Roman"/>
                <w:b/>
                <w:sz w:val="24"/>
                <w:szCs w:val="24"/>
                <w:lang w:eastAsia="ru-RU"/>
              </w:rPr>
              <w:t xml:space="preserve"> 5 </w:t>
            </w:r>
            <w:r w:rsidRPr="00916A1D">
              <w:rPr>
                <w:rFonts w:ascii="Times New Roman" w:hAnsi="Times New Roman"/>
                <w:b/>
                <w:bCs/>
                <w:sz w:val="24"/>
                <w:szCs w:val="24"/>
                <w:lang w:eastAsia="ru-RU"/>
              </w:rPr>
              <w:t xml:space="preserve">«Материально-техническое обеспечение деятельности </w:t>
            </w:r>
            <w:r w:rsidRPr="00916A1D">
              <w:rPr>
                <w:rFonts w:ascii="Times New Roman" w:hAnsi="Times New Roman"/>
                <w:b/>
                <w:bCs/>
                <w:sz w:val="24"/>
                <w:szCs w:val="24"/>
                <w:lang w:eastAsia="ru-RU"/>
              </w:rPr>
              <w:br/>
              <w:t>органов местного самоуправления</w:t>
            </w:r>
            <w:r w:rsidRPr="00916A1D">
              <w:rPr>
                <w:rFonts w:ascii="Times New Roman" w:hAnsi="Times New Roman"/>
                <w:b/>
                <w:sz w:val="24"/>
                <w:szCs w:val="24"/>
              </w:rPr>
              <w:t xml:space="preserve"> на 2021-2024 годы</w:t>
            </w:r>
            <w:r w:rsidRPr="00916A1D">
              <w:rPr>
                <w:rFonts w:ascii="Times New Roman" w:hAnsi="Times New Roman"/>
                <w:b/>
                <w:bCs/>
                <w:sz w:val="24"/>
                <w:szCs w:val="24"/>
                <w:lang w:eastAsia="ru-RU"/>
              </w:rPr>
              <w:t>»</w:t>
            </w:r>
          </w:p>
        </w:tc>
        <w:tc>
          <w:tcPr>
            <w:tcW w:w="2125" w:type="dxa"/>
            <w:gridSpan w:val="3"/>
            <w:vMerge w:val="restart"/>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tcPr>
          <w:p w:rsidR="00D14F70" w:rsidRPr="0057677C" w:rsidRDefault="00D14F70" w:rsidP="00FA6CD0">
            <w:pPr>
              <w:spacing w:after="0" w:line="240" w:lineRule="auto"/>
              <w:rPr>
                <w:rFonts w:ascii="Times New Roman" w:hAnsi="Times New Roman"/>
                <w:b/>
                <w:sz w:val="24"/>
                <w:szCs w:val="24"/>
                <w:lang w:eastAsia="ru-RU"/>
              </w:rPr>
            </w:pPr>
            <w:r w:rsidRPr="0057677C">
              <w:rPr>
                <w:rFonts w:ascii="Times New Roman" w:hAnsi="Times New Roman"/>
                <w:b/>
                <w:bCs/>
                <w:sz w:val="24"/>
                <w:szCs w:val="24"/>
                <w:lang w:eastAsia="ru-RU"/>
              </w:rPr>
              <w:t>Итого:</w:t>
            </w:r>
          </w:p>
        </w:tc>
        <w:tc>
          <w:tcPr>
            <w:tcW w:w="1276" w:type="dxa"/>
            <w:vAlign w:val="center"/>
          </w:tcPr>
          <w:p w:rsidR="00D14F70" w:rsidRPr="001A187E" w:rsidRDefault="00195892" w:rsidP="00D14F70">
            <w:pPr>
              <w:spacing w:after="0" w:line="240" w:lineRule="auto"/>
              <w:jc w:val="center"/>
              <w:rPr>
                <w:rFonts w:ascii="Times New Roman" w:hAnsi="Times New Roman"/>
                <w:b/>
                <w:sz w:val="24"/>
                <w:szCs w:val="24"/>
              </w:rPr>
            </w:pPr>
            <w:r>
              <w:rPr>
                <w:rFonts w:ascii="Times New Roman" w:hAnsi="Times New Roman"/>
                <w:b/>
                <w:sz w:val="24"/>
                <w:szCs w:val="24"/>
              </w:rPr>
              <w:t>63561,2</w:t>
            </w:r>
          </w:p>
        </w:tc>
        <w:tc>
          <w:tcPr>
            <w:tcW w:w="1276"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5681,3</w:t>
            </w:r>
          </w:p>
        </w:tc>
        <w:tc>
          <w:tcPr>
            <w:tcW w:w="1275" w:type="dxa"/>
            <w:gridSpan w:val="2"/>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16699,2</w:t>
            </w:r>
          </w:p>
        </w:tc>
        <w:tc>
          <w:tcPr>
            <w:tcW w:w="1276" w:type="dxa"/>
            <w:vAlign w:val="center"/>
          </w:tcPr>
          <w:p w:rsidR="00D14F70" w:rsidRPr="00410B15" w:rsidRDefault="00D14F70" w:rsidP="00D14F70">
            <w:pPr>
              <w:spacing w:after="0" w:line="240" w:lineRule="auto"/>
              <w:jc w:val="center"/>
              <w:rPr>
                <w:rFonts w:ascii="Times New Roman" w:hAnsi="Times New Roman"/>
                <w:b/>
                <w:sz w:val="24"/>
                <w:szCs w:val="24"/>
              </w:rPr>
            </w:pPr>
            <w:r w:rsidRPr="00410B15">
              <w:rPr>
                <w:rFonts w:ascii="Times New Roman" w:hAnsi="Times New Roman"/>
                <w:b/>
                <w:sz w:val="24"/>
                <w:szCs w:val="24"/>
              </w:rPr>
              <w:t>18</w:t>
            </w:r>
            <w:r>
              <w:rPr>
                <w:rFonts w:ascii="Times New Roman" w:hAnsi="Times New Roman"/>
                <w:b/>
                <w:sz w:val="24"/>
                <w:szCs w:val="24"/>
              </w:rPr>
              <w:t>552</w:t>
            </w:r>
            <w:r w:rsidRPr="00410B15">
              <w:rPr>
                <w:rFonts w:ascii="Times New Roman" w:hAnsi="Times New Roman"/>
                <w:b/>
                <w:sz w:val="24"/>
                <w:szCs w:val="24"/>
              </w:rPr>
              <w:t>,</w:t>
            </w:r>
            <w:r>
              <w:rPr>
                <w:rFonts w:ascii="Times New Roman" w:hAnsi="Times New Roman"/>
                <w:b/>
                <w:sz w:val="24"/>
                <w:szCs w:val="24"/>
              </w:rPr>
              <w:t>7</w:t>
            </w:r>
          </w:p>
        </w:tc>
        <w:tc>
          <w:tcPr>
            <w:tcW w:w="1418" w:type="dxa"/>
            <w:vAlign w:val="center"/>
          </w:tcPr>
          <w:p w:rsidR="00D14F70" w:rsidRPr="00195892" w:rsidRDefault="00195892" w:rsidP="00FA6CD0">
            <w:pPr>
              <w:spacing w:after="0" w:line="240" w:lineRule="auto"/>
              <w:jc w:val="center"/>
              <w:rPr>
                <w:rFonts w:ascii="Times New Roman" w:hAnsi="Times New Roman"/>
                <w:b/>
                <w:sz w:val="24"/>
                <w:szCs w:val="24"/>
              </w:rPr>
            </w:pPr>
            <w:r w:rsidRPr="00195892">
              <w:rPr>
                <w:rFonts w:ascii="Times New Roman" w:hAnsi="Times New Roman"/>
                <w:b/>
                <w:sz w:val="24"/>
                <w:szCs w:val="24"/>
              </w:rPr>
              <w:t>22628,0</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195892">
        <w:trPr>
          <w:trHeight w:val="752"/>
        </w:trPr>
        <w:tc>
          <w:tcPr>
            <w:tcW w:w="2801" w:type="dxa"/>
            <w:gridSpan w:val="3"/>
            <w:vMerge/>
          </w:tcPr>
          <w:p w:rsidR="00D14F70" w:rsidRPr="0057677C" w:rsidRDefault="00D14F70" w:rsidP="00FA6CD0">
            <w:pPr>
              <w:suppressAutoHyphens/>
              <w:autoSpaceDE w:val="0"/>
              <w:autoSpaceDN w:val="0"/>
              <w:spacing w:after="0" w:line="240" w:lineRule="auto"/>
              <w:rPr>
                <w:rFonts w:ascii="Times New Roman" w:hAnsi="Times New Roman"/>
                <w:b/>
                <w:bCs/>
                <w:sz w:val="24"/>
                <w:szCs w:val="24"/>
                <w:lang w:eastAsia="ru-RU"/>
              </w:rPr>
            </w:pPr>
          </w:p>
        </w:tc>
        <w:tc>
          <w:tcPr>
            <w:tcW w:w="2125" w:type="dxa"/>
            <w:gridSpan w:val="3"/>
            <w:vMerge/>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D14F70" w:rsidRPr="0057677C" w:rsidRDefault="00D14F70" w:rsidP="00FA6CD0">
            <w:pPr>
              <w:widowControl w:val="0"/>
              <w:autoSpaceDE w:val="0"/>
              <w:autoSpaceDN w:val="0"/>
              <w:adjustRightInd w:val="0"/>
              <w:spacing w:after="0" w:line="240" w:lineRule="auto"/>
              <w:rPr>
                <w:rFonts w:ascii="Times New Roman" w:hAnsi="Times New Roman" w:cs="Arial"/>
                <w:b/>
                <w:sz w:val="24"/>
                <w:szCs w:val="24"/>
                <w:lang w:eastAsia="ru-RU"/>
              </w:rPr>
            </w:pPr>
            <w:r w:rsidRPr="0057677C">
              <w:rPr>
                <w:rFonts w:ascii="Times New Roman" w:hAnsi="Times New Roman" w:cs="Arial"/>
                <w:b/>
                <w:sz w:val="24"/>
                <w:szCs w:val="24"/>
                <w:lang w:eastAsia="ru-RU"/>
              </w:rPr>
              <w:t>В том числе: местный бюджет</w:t>
            </w:r>
          </w:p>
        </w:tc>
        <w:tc>
          <w:tcPr>
            <w:tcW w:w="1276" w:type="dxa"/>
            <w:vAlign w:val="center"/>
          </w:tcPr>
          <w:p w:rsidR="00D14F70" w:rsidRPr="001A187E" w:rsidRDefault="00195892" w:rsidP="004067CE">
            <w:pPr>
              <w:spacing w:after="0" w:line="240" w:lineRule="auto"/>
              <w:jc w:val="center"/>
              <w:rPr>
                <w:rFonts w:ascii="Times New Roman" w:hAnsi="Times New Roman"/>
                <w:b/>
                <w:sz w:val="24"/>
                <w:szCs w:val="24"/>
              </w:rPr>
            </w:pPr>
            <w:r>
              <w:rPr>
                <w:rFonts w:ascii="Times New Roman" w:hAnsi="Times New Roman"/>
                <w:b/>
                <w:sz w:val="24"/>
                <w:szCs w:val="24"/>
              </w:rPr>
              <w:t>63561,2</w:t>
            </w:r>
          </w:p>
        </w:tc>
        <w:tc>
          <w:tcPr>
            <w:tcW w:w="1276"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5681,3</w:t>
            </w:r>
          </w:p>
        </w:tc>
        <w:tc>
          <w:tcPr>
            <w:tcW w:w="1275" w:type="dxa"/>
            <w:gridSpan w:val="2"/>
            <w:vAlign w:val="center"/>
          </w:tcPr>
          <w:p w:rsidR="00D14F70" w:rsidRPr="00410B15" w:rsidRDefault="00D14F70" w:rsidP="00B84467">
            <w:pPr>
              <w:spacing w:after="0" w:line="240" w:lineRule="auto"/>
              <w:jc w:val="center"/>
              <w:rPr>
                <w:rFonts w:ascii="Times New Roman" w:hAnsi="Times New Roman"/>
                <w:b/>
                <w:sz w:val="24"/>
                <w:szCs w:val="24"/>
              </w:rPr>
            </w:pPr>
            <w:r w:rsidRPr="00410B15">
              <w:rPr>
                <w:rFonts w:ascii="Times New Roman" w:hAnsi="Times New Roman"/>
                <w:b/>
                <w:sz w:val="24"/>
                <w:szCs w:val="24"/>
              </w:rPr>
              <w:t>16699,2</w:t>
            </w:r>
          </w:p>
        </w:tc>
        <w:tc>
          <w:tcPr>
            <w:tcW w:w="1276" w:type="dxa"/>
            <w:vAlign w:val="center"/>
          </w:tcPr>
          <w:p w:rsidR="00D14F70" w:rsidRPr="00410B15" w:rsidRDefault="00D14F70" w:rsidP="004067CE">
            <w:pPr>
              <w:spacing w:after="0" w:line="240" w:lineRule="auto"/>
              <w:jc w:val="center"/>
              <w:rPr>
                <w:rFonts w:ascii="Times New Roman" w:hAnsi="Times New Roman"/>
                <w:b/>
                <w:sz w:val="24"/>
                <w:szCs w:val="24"/>
              </w:rPr>
            </w:pPr>
            <w:r w:rsidRPr="00410B15">
              <w:rPr>
                <w:rFonts w:ascii="Times New Roman" w:hAnsi="Times New Roman"/>
                <w:b/>
                <w:sz w:val="24"/>
                <w:szCs w:val="24"/>
              </w:rPr>
              <w:t>18</w:t>
            </w:r>
            <w:r>
              <w:rPr>
                <w:rFonts w:ascii="Times New Roman" w:hAnsi="Times New Roman"/>
                <w:b/>
                <w:sz w:val="24"/>
                <w:szCs w:val="24"/>
              </w:rPr>
              <w:t>552</w:t>
            </w:r>
            <w:r w:rsidRPr="00410B15">
              <w:rPr>
                <w:rFonts w:ascii="Times New Roman" w:hAnsi="Times New Roman"/>
                <w:b/>
                <w:sz w:val="24"/>
                <w:szCs w:val="24"/>
              </w:rPr>
              <w:t>,</w:t>
            </w:r>
            <w:r>
              <w:rPr>
                <w:rFonts w:ascii="Times New Roman" w:hAnsi="Times New Roman"/>
                <w:b/>
                <w:sz w:val="24"/>
                <w:szCs w:val="24"/>
              </w:rPr>
              <w:t>7</w:t>
            </w:r>
          </w:p>
        </w:tc>
        <w:tc>
          <w:tcPr>
            <w:tcW w:w="1418" w:type="dxa"/>
            <w:vAlign w:val="center"/>
          </w:tcPr>
          <w:p w:rsidR="00D14F70" w:rsidRPr="00195892" w:rsidRDefault="00195892" w:rsidP="00FA6CD0">
            <w:pPr>
              <w:spacing w:after="0" w:line="240" w:lineRule="auto"/>
              <w:jc w:val="center"/>
              <w:rPr>
                <w:rFonts w:ascii="Times New Roman" w:hAnsi="Times New Roman"/>
                <w:b/>
                <w:sz w:val="24"/>
                <w:szCs w:val="24"/>
              </w:rPr>
            </w:pPr>
            <w:r w:rsidRPr="00195892">
              <w:rPr>
                <w:rFonts w:ascii="Times New Roman" w:hAnsi="Times New Roman"/>
                <w:b/>
                <w:sz w:val="24"/>
                <w:szCs w:val="24"/>
              </w:rPr>
              <w:t>22628,0</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r w:rsidR="00D14F70" w:rsidRPr="0057677C" w:rsidTr="00FA6CD0">
        <w:trPr>
          <w:trHeight w:val="690"/>
        </w:trPr>
        <w:tc>
          <w:tcPr>
            <w:tcW w:w="2801" w:type="dxa"/>
            <w:gridSpan w:val="3"/>
            <w:vMerge/>
          </w:tcPr>
          <w:p w:rsidR="00D14F70" w:rsidRPr="0057677C" w:rsidRDefault="00D14F70" w:rsidP="00FA6CD0">
            <w:pPr>
              <w:suppressAutoHyphens/>
              <w:autoSpaceDE w:val="0"/>
              <w:autoSpaceDN w:val="0"/>
              <w:spacing w:after="0" w:line="240" w:lineRule="auto"/>
              <w:rPr>
                <w:rFonts w:ascii="Times New Roman" w:hAnsi="Times New Roman"/>
                <w:b/>
                <w:bCs/>
                <w:sz w:val="24"/>
                <w:szCs w:val="24"/>
                <w:lang w:eastAsia="ru-RU"/>
              </w:rPr>
            </w:pPr>
          </w:p>
        </w:tc>
        <w:tc>
          <w:tcPr>
            <w:tcW w:w="2125" w:type="dxa"/>
            <w:gridSpan w:val="3"/>
            <w:vMerge/>
            <w:vAlign w:val="center"/>
          </w:tcPr>
          <w:p w:rsidR="00D14F70" w:rsidRPr="0057677C" w:rsidRDefault="00D14F70" w:rsidP="00FA6CD0">
            <w:pPr>
              <w:widowControl w:val="0"/>
              <w:autoSpaceDE w:val="0"/>
              <w:autoSpaceDN w:val="0"/>
              <w:adjustRightInd w:val="0"/>
              <w:spacing w:after="0" w:line="240" w:lineRule="auto"/>
              <w:jc w:val="center"/>
              <w:rPr>
                <w:rFonts w:ascii="Times New Roman" w:hAnsi="Times New Roman" w:cs="Arial"/>
                <w:bCs/>
                <w:sz w:val="24"/>
                <w:szCs w:val="24"/>
                <w:lang w:eastAsia="ru-RU"/>
              </w:rPr>
            </w:pPr>
          </w:p>
        </w:tc>
        <w:tc>
          <w:tcPr>
            <w:tcW w:w="2128" w:type="dxa"/>
            <w:gridSpan w:val="3"/>
            <w:vAlign w:val="center"/>
          </w:tcPr>
          <w:p w:rsidR="00D14F70" w:rsidRPr="0057677C" w:rsidRDefault="00D14F70" w:rsidP="00FA6CD0">
            <w:pPr>
              <w:spacing w:after="0" w:line="240" w:lineRule="auto"/>
              <w:rPr>
                <w:rFonts w:ascii="Times New Roman" w:hAnsi="Times New Roman"/>
                <w:b/>
                <w:bCs/>
                <w:sz w:val="24"/>
                <w:szCs w:val="24"/>
                <w:lang w:eastAsia="ru-RU"/>
              </w:rPr>
            </w:pPr>
            <w:r w:rsidRPr="0057677C">
              <w:rPr>
                <w:rFonts w:ascii="Times New Roman" w:hAnsi="Times New Roman"/>
                <w:b/>
                <w:bCs/>
                <w:sz w:val="24"/>
                <w:szCs w:val="24"/>
                <w:lang w:eastAsia="ru-RU"/>
              </w:rPr>
              <w:t>областной бюджет</w:t>
            </w:r>
          </w:p>
        </w:tc>
        <w:tc>
          <w:tcPr>
            <w:tcW w:w="1276"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276"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275" w:type="dxa"/>
            <w:gridSpan w:val="2"/>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276"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418" w:type="dxa"/>
            <w:vAlign w:val="center"/>
          </w:tcPr>
          <w:p w:rsidR="00D14F70" w:rsidRPr="00410B15" w:rsidRDefault="00D14F70" w:rsidP="00FA6CD0">
            <w:pPr>
              <w:spacing w:after="0" w:line="240" w:lineRule="auto"/>
              <w:jc w:val="center"/>
              <w:rPr>
                <w:rFonts w:ascii="Times New Roman" w:hAnsi="Times New Roman"/>
                <w:b/>
                <w:sz w:val="24"/>
                <w:szCs w:val="24"/>
              </w:rPr>
            </w:pPr>
            <w:r w:rsidRPr="00410B15">
              <w:rPr>
                <w:rFonts w:ascii="Times New Roman" w:hAnsi="Times New Roman"/>
                <w:b/>
                <w:sz w:val="24"/>
                <w:szCs w:val="24"/>
              </w:rPr>
              <w:t>0,0</w:t>
            </w:r>
          </w:p>
        </w:tc>
        <w:tc>
          <w:tcPr>
            <w:tcW w:w="1984" w:type="dxa"/>
          </w:tcPr>
          <w:p w:rsidR="00D14F70" w:rsidRPr="0057677C" w:rsidRDefault="00D14F70" w:rsidP="00FA6CD0">
            <w:pPr>
              <w:suppressAutoHyphens/>
              <w:autoSpaceDE w:val="0"/>
              <w:autoSpaceDN w:val="0"/>
              <w:spacing w:after="0" w:line="240" w:lineRule="auto"/>
              <w:jc w:val="center"/>
              <w:rPr>
                <w:rFonts w:ascii="Times New Roman" w:hAnsi="Times New Roman"/>
                <w:bCs/>
                <w:sz w:val="24"/>
                <w:szCs w:val="24"/>
                <w:lang w:eastAsia="ru-RU"/>
              </w:rPr>
            </w:pPr>
          </w:p>
        </w:tc>
      </w:tr>
    </w:tbl>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4067CE" w:rsidRDefault="004067CE" w:rsidP="00FA6CD0">
      <w:pPr>
        <w:suppressAutoHyphens/>
        <w:autoSpaceDE w:val="0"/>
        <w:autoSpaceDN w:val="0"/>
        <w:spacing w:after="0" w:line="240" w:lineRule="auto"/>
        <w:ind w:firstLine="720"/>
        <w:jc w:val="right"/>
        <w:rPr>
          <w:rFonts w:ascii="Times New Roman" w:hAnsi="Times New Roman"/>
          <w:sz w:val="24"/>
          <w:szCs w:val="24"/>
          <w:lang w:eastAsia="ru-RU"/>
        </w:rPr>
      </w:pPr>
    </w:p>
    <w:p w:rsidR="00A43205" w:rsidRDefault="00A43205" w:rsidP="00FA6CD0">
      <w:pPr>
        <w:suppressAutoHyphens/>
        <w:autoSpaceDE w:val="0"/>
        <w:autoSpaceDN w:val="0"/>
        <w:spacing w:after="0" w:line="240" w:lineRule="auto"/>
        <w:ind w:firstLine="720"/>
        <w:jc w:val="right"/>
        <w:rPr>
          <w:rFonts w:ascii="Times New Roman" w:hAnsi="Times New Roman"/>
          <w:sz w:val="24"/>
          <w:szCs w:val="24"/>
          <w:lang w:eastAsia="ru-RU"/>
        </w:rPr>
      </w:pPr>
    </w:p>
    <w:p w:rsidR="00B27C55" w:rsidRPr="001A2767"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lastRenderedPageBreak/>
        <w:t xml:space="preserve">Приложение № </w:t>
      </w:r>
      <w:r w:rsidR="008F32C9">
        <w:rPr>
          <w:rFonts w:ascii="Times New Roman" w:hAnsi="Times New Roman"/>
          <w:sz w:val="24"/>
          <w:szCs w:val="24"/>
          <w:lang w:eastAsia="ru-RU"/>
        </w:rPr>
        <w:t>2</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 постановлению администрации</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proofErr w:type="spellStart"/>
      <w:r>
        <w:rPr>
          <w:rFonts w:ascii="Times New Roman" w:hAnsi="Times New Roman"/>
          <w:sz w:val="24"/>
          <w:szCs w:val="24"/>
          <w:lang w:eastAsia="ru-RU"/>
        </w:rPr>
        <w:t>Каргопольского</w:t>
      </w:r>
      <w:proofErr w:type="spellEnd"/>
      <w:r>
        <w:rPr>
          <w:rFonts w:ascii="Times New Roman" w:hAnsi="Times New Roman"/>
          <w:sz w:val="24"/>
          <w:szCs w:val="24"/>
          <w:lang w:eastAsia="ru-RU"/>
        </w:rPr>
        <w:t xml:space="preserve"> муниципального округа</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w:t>
      </w:r>
      <w:r w:rsidR="003D5D0E">
        <w:rPr>
          <w:rFonts w:ascii="Times New Roman" w:hAnsi="Times New Roman"/>
          <w:sz w:val="24"/>
          <w:szCs w:val="24"/>
          <w:lang w:eastAsia="ru-RU"/>
        </w:rPr>
        <w:t>22</w:t>
      </w:r>
      <w:r>
        <w:rPr>
          <w:rFonts w:ascii="Times New Roman" w:hAnsi="Times New Roman"/>
          <w:sz w:val="24"/>
          <w:szCs w:val="24"/>
          <w:lang w:eastAsia="ru-RU"/>
        </w:rPr>
        <w:t xml:space="preserve">» </w:t>
      </w:r>
      <w:r w:rsidR="004067CE">
        <w:rPr>
          <w:rFonts w:ascii="Times New Roman" w:hAnsi="Times New Roman"/>
          <w:sz w:val="24"/>
          <w:szCs w:val="24"/>
          <w:lang w:eastAsia="ru-RU"/>
        </w:rPr>
        <w:t>дека</w:t>
      </w:r>
      <w:r w:rsidR="001A187E">
        <w:rPr>
          <w:rFonts w:ascii="Times New Roman" w:hAnsi="Times New Roman"/>
          <w:sz w:val="24"/>
          <w:szCs w:val="24"/>
          <w:lang w:eastAsia="ru-RU"/>
        </w:rPr>
        <w:t>бря</w:t>
      </w:r>
      <w:r>
        <w:rPr>
          <w:rFonts w:ascii="Times New Roman" w:hAnsi="Times New Roman"/>
          <w:sz w:val="24"/>
          <w:szCs w:val="24"/>
          <w:lang w:eastAsia="ru-RU"/>
        </w:rPr>
        <w:t xml:space="preserve"> 202</w:t>
      </w:r>
      <w:r w:rsidR="00B84467">
        <w:rPr>
          <w:rFonts w:ascii="Times New Roman" w:hAnsi="Times New Roman"/>
          <w:sz w:val="24"/>
          <w:szCs w:val="24"/>
          <w:lang w:eastAsia="ru-RU"/>
        </w:rPr>
        <w:t>3</w:t>
      </w:r>
      <w:r>
        <w:rPr>
          <w:rFonts w:ascii="Times New Roman" w:hAnsi="Times New Roman"/>
          <w:sz w:val="24"/>
          <w:szCs w:val="24"/>
          <w:lang w:eastAsia="ru-RU"/>
        </w:rPr>
        <w:t xml:space="preserve"> года № </w:t>
      </w:r>
      <w:r w:rsidR="003D5D0E">
        <w:rPr>
          <w:rFonts w:ascii="Times New Roman" w:hAnsi="Times New Roman"/>
          <w:sz w:val="24"/>
          <w:szCs w:val="24"/>
          <w:lang w:eastAsia="ru-RU"/>
        </w:rPr>
        <w:t>1054</w:t>
      </w: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Pr="001A2767"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3</w:t>
      </w: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FA6CD0" w:rsidRPr="003F0470" w:rsidRDefault="00FA6CD0" w:rsidP="00FA6CD0">
      <w:pPr>
        <w:pStyle w:val="af6"/>
        <w:spacing w:line="240" w:lineRule="auto"/>
        <w:ind w:left="10348"/>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2021-2024 годы»</w:t>
      </w:r>
    </w:p>
    <w:p w:rsidR="00FA6CD0" w:rsidRDefault="00FA6CD0" w:rsidP="00FA6CD0">
      <w:pPr>
        <w:suppressAutoHyphens/>
        <w:autoSpaceDE w:val="0"/>
        <w:autoSpaceDN w:val="0"/>
        <w:spacing w:after="0" w:line="240" w:lineRule="auto"/>
        <w:jc w:val="center"/>
        <w:rPr>
          <w:rFonts w:ascii="Times New Roman" w:hAnsi="Times New Roman"/>
          <w:b/>
          <w:sz w:val="24"/>
          <w:szCs w:val="24"/>
          <w:lang w:eastAsia="ru-RU"/>
        </w:rPr>
      </w:pPr>
    </w:p>
    <w:p w:rsidR="00FA6CD0" w:rsidRPr="00EA6189" w:rsidRDefault="00FA6CD0" w:rsidP="00FA6CD0">
      <w:pPr>
        <w:suppressAutoHyphens/>
        <w:autoSpaceDE w:val="0"/>
        <w:autoSpaceDN w:val="0"/>
        <w:spacing w:after="0" w:line="240" w:lineRule="auto"/>
        <w:jc w:val="center"/>
        <w:rPr>
          <w:rFonts w:ascii="Times New Roman" w:hAnsi="Times New Roman"/>
          <w:b/>
          <w:sz w:val="28"/>
          <w:szCs w:val="28"/>
          <w:lang w:eastAsia="ru-RU"/>
        </w:rPr>
      </w:pPr>
      <w:r w:rsidRPr="00EA6189">
        <w:rPr>
          <w:rFonts w:ascii="Times New Roman" w:hAnsi="Times New Roman"/>
          <w:b/>
          <w:sz w:val="28"/>
          <w:szCs w:val="28"/>
          <w:lang w:eastAsia="ru-RU"/>
        </w:rPr>
        <w:t xml:space="preserve">РЕСУРСНОЕ ОБЕСПЕЧЕНИЕ </w:t>
      </w:r>
    </w:p>
    <w:p w:rsidR="00FA6CD0" w:rsidRPr="00EA6189" w:rsidRDefault="00FA6CD0" w:rsidP="00FA6CD0">
      <w:pPr>
        <w:suppressAutoHyphens/>
        <w:autoSpaceDE w:val="0"/>
        <w:autoSpaceDN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реализации </w:t>
      </w:r>
      <w:r w:rsidRPr="00EA6189">
        <w:rPr>
          <w:rFonts w:ascii="Times New Roman" w:hAnsi="Times New Roman"/>
          <w:b/>
          <w:sz w:val="28"/>
          <w:szCs w:val="28"/>
          <w:lang w:eastAsia="ru-RU"/>
        </w:rPr>
        <w:t>муниципальной программы</w:t>
      </w:r>
    </w:p>
    <w:p w:rsidR="00FA6CD0" w:rsidRDefault="00FA6CD0" w:rsidP="00FA6CD0">
      <w:pPr>
        <w:pStyle w:val="af6"/>
        <w:spacing w:line="240" w:lineRule="auto"/>
        <w:ind w:left="0"/>
        <w:jc w:val="center"/>
        <w:rPr>
          <w:rFonts w:ascii="Times New Roman" w:hAnsi="Times New Roman"/>
          <w:b/>
          <w:bCs/>
          <w:sz w:val="28"/>
          <w:szCs w:val="28"/>
          <w:lang w:eastAsia="ru-RU"/>
        </w:rPr>
      </w:pPr>
      <w:r w:rsidRPr="00A802AF">
        <w:rPr>
          <w:rFonts w:ascii="Times New Roman" w:hAnsi="Times New Roman"/>
          <w:b/>
          <w:bCs/>
          <w:sz w:val="28"/>
          <w:szCs w:val="28"/>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A802AF">
        <w:rPr>
          <w:rFonts w:ascii="Times New Roman" w:hAnsi="Times New Roman"/>
          <w:b/>
          <w:bCs/>
          <w:sz w:val="28"/>
          <w:szCs w:val="28"/>
          <w:lang w:eastAsia="ru-RU"/>
        </w:rPr>
        <w:t>Каргопольского</w:t>
      </w:r>
      <w:proofErr w:type="spellEnd"/>
      <w:r w:rsidRPr="00A802AF">
        <w:rPr>
          <w:rFonts w:ascii="Times New Roman" w:hAnsi="Times New Roman"/>
          <w:b/>
          <w:bCs/>
          <w:sz w:val="28"/>
          <w:szCs w:val="28"/>
          <w:lang w:eastAsia="ru-RU"/>
        </w:rPr>
        <w:t xml:space="preserve"> муниципального округа Архангельской области на 2021-2024 годы»</w:t>
      </w:r>
    </w:p>
    <w:p w:rsidR="00FA6CD0" w:rsidRPr="00894045" w:rsidRDefault="00FA6CD0" w:rsidP="00FA6CD0">
      <w:pPr>
        <w:suppressAutoHyphens/>
        <w:autoSpaceDE w:val="0"/>
        <w:autoSpaceDN w:val="0"/>
        <w:spacing w:after="0" w:line="240" w:lineRule="auto"/>
        <w:jc w:val="center"/>
        <w:rPr>
          <w:rFonts w:ascii="Times New Roman" w:hAnsi="Times New Roman"/>
          <w:b/>
          <w:sz w:val="16"/>
          <w:szCs w:val="16"/>
          <w:lang w:eastAsia="ru-RU"/>
        </w:rPr>
      </w:pP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2329"/>
        <w:gridCol w:w="2009"/>
        <w:gridCol w:w="1985"/>
        <w:gridCol w:w="2126"/>
        <w:gridCol w:w="2552"/>
      </w:tblGrid>
      <w:tr w:rsidR="00FA6CD0" w:rsidRPr="00B01BB2" w:rsidTr="00FA6CD0">
        <w:trPr>
          <w:cantSplit/>
        </w:trPr>
        <w:tc>
          <w:tcPr>
            <w:tcW w:w="3600" w:type="dxa"/>
            <w:vMerge w:val="restart"/>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Источники финансирования</w:t>
            </w:r>
          </w:p>
        </w:tc>
        <w:tc>
          <w:tcPr>
            <w:tcW w:w="2329" w:type="dxa"/>
            <w:vMerge w:val="restart"/>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Объем финан</w:t>
            </w:r>
            <w:r>
              <w:rPr>
                <w:rFonts w:ascii="Times New Roman" w:hAnsi="Times New Roman"/>
                <w:spacing w:val="-2"/>
                <w:sz w:val="24"/>
                <w:szCs w:val="24"/>
                <w:lang w:eastAsia="ru-RU"/>
              </w:rPr>
              <w:t>си</w:t>
            </w:r>
            <w:r w:rsidRPr="00EA6189">
              <w:rPr>
                <w:rFonts w:ascii="Times New Roman" w:hAnsi="Times New Roman"/>
                <w:spacing w:val="-2"/>
                <w:sz w:val="24"/>
                <w:szCs w:val="24"/>
                <w:lang w:eastAsia="ru-RU"/>
              </w:rPr>
              <w:t xml:space="preserve">рования – </w:t>
            </w:r>
            <w:r w:rsidRPr="00EA6189">
              <w:rPr>
                <w:rFonts w:ascii="Times New Roman" w:hAnsi="Times New Roman"/>
                <w:sz w:val="24"/>
                <w:szCs w:val="24"/>
                <w:lang w:eastAsia="ru-RU"/>
              </w:rPr>
              <w:t>всего</w:t>
            </w:r>
          </w:p>
        </w:tc>
        <w:tc>
          <w:tcPr>
            <w:tcW w:w="8672" w:type="dxa"/>
            <w:gridSpan w:val="4"/>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 xml:space="preserve">В том числе </w:t>
            </w:r>
          </w:p>
        </w:tc>
      </w:tr>
      <w:tr w:rsidR="00FA6CD0" w:rsidRPr="00B01BB2" w:rsidTr="00FA6CD0">
        <w:trPr>
          <w:cantSplit/>
          <w:tblHeader/>
        </w:trPr>
        <w:tc>
          <w:tcPr>
            <w:tcW w:w="3600" w:type="dxa"/>
            <w:vMerge/>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329" w:type="dxa"/>
            <w:vMerge/>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21</w:t>
            </w:r>
            <w:r w:rsidRPr="00EA6189">
              <w:rPr>
                <w:rFonts w:ascii="Times New Roman" w:hAnsi="Times New Roman"/>
                <w:sz w:val="24"/>
                <w:szCs w:val="24"/>
                <w:lang w:eastAsia="ru-RU"/>
              </w:rPr>
              <w:t xml:space="preserve"> год</w:t>
            </w:r>
          </w:p>
        </w:tc>
        <w:tc>
          <w:tcPr>
            <w:tcW w:w="1985"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22</w:t>
            </w:r>
            <w:r w:rsidRPr="00EA6189">
              <w:rPr>
                <w:rFonts w:ascii="Times New Roman" w:hAnsi="Times New Roman"/>
                <w:sz w:val="24"/>
                <w:szCs w:val="24"/>
                <w:lang w:eastAsia="ru-RU"/>
              </w:rPr>
              <w:t xml:space="preserve"> год</w:t>
            </w:r>
          </w:p>
        </w:tc>
        <w:tc>
          <w:tcPr>
            <w:tcW w:w="2126"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23</w:t>
            </w:r>
            <w:r w:rsidRPr="00EA6189">
              <w:rPr>
                <w:rFonts w:ascii="Times New Roman" w:hAnsi="Times New Roman"/>
                <w:sz w:val="24"/>
                <w:szCs w:val="24"/>
                <w:lang w:eastAsia="ru-RU"/>
              </w:rPr>
              <w:t xml:space="preserve"> год</w:t>
            </w: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EA6189">
              <w:rPr>
                <w:rFonts w:ascii="Times New Roman" w:hAnsi="Times New Roman"/>
                <w:sz w:val="24"/>
                <w:szCs w:val="24"/>
                <w:lang w:eastAsia="ru-RU"/>
              </w:rPr>
              <w:t>20</w:t>
            </w:r>
            <w:r>
              <w:rPr>
                <w:rFonts w:ascii="Times New Roman" w:hAnsi="Times New Roman"/>
                <w:sz w:val="24"/>
                <w:szCs w:val="24"/>
                <w:lang w:eastAsia="ru-RU"/>
              </w:rPr>
              <w:t>24</w:t>
            </w:r>
            <w:r w:rsidRPr="00EA6189">
              <w:rPr>
                <w:rFonts w:ascii="Times New Roman" w:hAnsi="Times New Roman"/>
                <w:sz w:val="24"/>
                <w:szCs w:val="24"/>
                <w:lang w:eastAsia="ru-RU"/>
              </w:rPr>
              <w:t xml:space="preserve"> год</w:t>
            </w:r>
          </w:p>
        </w:tc>
      </w:tr>
      <w:tr w:rsidR="00FA6CD0" w:rsidRPr="00B01BB2" w:rsidTr="00FA6CD0">
        <w:trPr>
          <w:cantSplit/>
          <w:tblHeader/>
        </w:trPr>
        <w:tc>
          <w:tcPr>
            <w:tcW w:w="3600"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1</w:t>
            </w:r>
          </w:p>
        </w:tc>
        <w:tc>
          <w:tcPr>
            <w:tcW w:w="2329"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2</w:t>
            </w: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3</w:t>
            </w:r>
          </w:p>
        </w:tc>
        <w:tc>
          <w:tcPr>
            <w:tcW w:w="1985"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4</w:t>
            </w:r>
          </w:p>
        </w:tc>
        <w:tc>
          <w:tcPr>
            <w:tcW w:w="2126"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5</w:t>
            </w: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0"/>
                <w:szCs w:val="20"/>
                <w:lang w:eastAsia="ru-RU"/>
              </w:rPr>
            </w:pPr>
            <w:r w:rsidRPr="00EA6189">
              <w:rPr>
                <w:rFonts w:ascii="Times New Roman" w:hAnsi="Times New Roman"/>
                <w:sz w:val="20"/>
                <w:szCs w:val="20"/>
                <w:lang w:eastAsia="ru-RU"/>
              </w:rPr>
              <w:t>6</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Программе</w:t>
            </w:r>
          </w:p>
        </w:tc>
        <w:tc>
          <w:tcPr>
            <w:tcW w:w="2329" w:type="dxa"/>
          </w:tcPr>
          <w:p w:rsidR="00FA6CD0" w:rsidRPr="000659F8" w:rsidRDefault="0009160A" w:rsidP="00BC2AB9">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118496,4</w:t>
            </w:r>
          </w:p>
        </w:tc>
        <w:tc>
          <w:tcPr>
            <w:tcW w:w="2009" w:type="dxa"/>
          </w:tcPr>
          <w:p w:rsidR="00FA6CD0" w:rsidRPr="000659F8" w:rsidRDefault="00C51850" w:rsidP="00615B40">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15</w:t>
            </w:r>
            <w:r w:rsidR="00615B40">
              <w:rPr>
                <w:rFonts w:ascii="Times New Roman" w:hAnsi="Times New Roman"/>
                <w:b/>
                <w:sz w:val="24"/>
                <w:szCs w:val="24"/>
                <w:lang w:eastAsia="ru-RU"/>
              </w:rPr>
              <w:t>5</w:t>
            </w:r>
            <w:r>
              <w:rPr>
                <w:rFonts w:ascii="Times New Roman" w:hAnsi="Times New Roman"/>
                <w:b/>
                <w:sz w:val="24"/>
                <w:szCs w:val="24"/>
                <w:lang w:eastAsia="ru-RU"/>
              </w:rPr>
              <w:t>19,1</w:t>
            </w:r>
          </w:p>
        </w:tc>
        <w:tc>
          <w:tcPr>
            <w:tcW w:w="1985" w:type="dxa"/>
          </w:tcPr>
          <w:p w:rsidR="00FA6CD0" w:rsidRPr="000659F8" w:rsidRDefault="000A3B9A" w:rsidP="006B0DBF">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32154,1</w:t>
            </w:r>
          </w:p>
        </w:tc>
        <w:tc>
          <w:tcPr>
            <w:tcW w:w="2126" w:type="dxa"/>
          </w:tcPr>
          <w:p w:rsidR="00FA6CD0" w:rsidRPr="000659F8" w:rsidRDefault="00B33A10" w:rsidP="00FA6CD0">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39064,6</w:t>
            </w:r>
          </w:p>
        </w:tc>
        <w:tc>
          <w:tcPr>
            <w:tcW w:w="2552" w:type="dxa"/>
          </w:tcPr>
          <w:p w:rsidR="00FA6CD0" w:rsidRPr="000659F8" w:rsidRDefault="0009160A" w:rsidP="00D14F70">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31758,6</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r>
              <w:rPr>
                <w:rFonts w:ascii="Times New Roman" w:hAnsi="Times New Roman"/>
                <w:sz w:val="24"/>
                <w:szCs w:val="24"/>
                <w:lang w:eastAsia="ru-RU"/>
              </w:rPr>
              <w:t>:</w:t>
            </w:r>
          </w:p>
        </w:tc>
        <w:tc>
          <w:tcPr>
            <w:tcW w:w="232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tcPr>
          <w:p w:rsidR="00FA6CD0" w:rsidRPr="00C055AE" w:rsidRDefault="0009160A" w:rsidP="00BC2AB9">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27704,6</w:t>
            </w:r>
          </w:p>
        </w:tc>
        <w:tc>
          <w:tcPr>
            <w:tcW w:w="2009" w:type="dxa"/>
          </w:tcPr>
          <w:p w:rsidR="00FA6CD0" w:rsidRPr="00EA6189" w:rsidRDefault="00C51850"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5158,4</w:t>
            </w:r>
          </w:p>
        </w:tc>
        <w:tc>
          <w:tcPr>
            <w:tcW w:w="1985" w:type="dxa"/>
          </w:tcPr>
          <w:p w:rsidR="00FA6CD0" w:rsidRPr="009C7F72" w:rsidRDefault="00695AEA" w:rsidP="000A3B9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93</w:t>
            </w:r>
            <w:r w:rsidR="000A3B9A">
              <w:rPr>
                <w:rFonts w:ascii="Times New Roman" w:hAnsi="Times New Roman"/>
                <w:sz w:val="24"/>
                <w:szCs w:val="24"/>
                <w:lang w:eastAsia="ru-RU"/>
              </w:rPr>
              <w:t>01</w:t>
            </w:r>
            <w:r>
              <w:rPr>
                <w:rFonts w:ascii="Times New Roman" w:hAnsi="Times New Roman"/>
                <w:sz w:val="24"/>
                <w:szCs w:val="24"/>
                <w:lang w:eastAsia="ru-RU"/>
              </w:rPr>
              <w:t>,3</w:t>
            </w:r>
          </w:p>
        </w:tc>
        <w:tc>
          <w:tcPr>
            <w:tcW w:w="2126" w:type="dxa"/>
          </w:tcPr>
          <w:p w:rsidR="00FA6CD0" w:rsidRPr="00EA6189" w:rsidRDefault="001A187E" w:rsidP="00BC2AB9">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r w:rsidR="00BC2AB9">
              <w:rPr>
                <w:rFonts w:ascii="Times New Roman" w:hAnsi="Times New Roman"/>
                <w:sz w:val="24"/>
                <w:szCs w:val="24"/>
                <w:lang w:eastAsia="ru-RU"/>
              </w:rPr>
              <w:t>358</w:t>
            </w:r>
            <w:r>
              <w:rPr>
                <w:rFonts w:ascii="Times New Roman" w:hAnsi="Times New Roman"/>
                <w:sz w:val="24"/>
                <w:szCs w:val="24"/>
                <w:lang w:eastAsia="ru-RU"/>
              </w:rPr>
              <w:t>,</w:t>
            </w:r>
            <w:r w:rsidR="00BC2AB9">
              <w:rPr>
                <w:rFonts w:ascii="Times New Roman" w:hAnsi="Times New Roman"/>
                <w:sz w:val="24"/>
                <w:szCs w:val="24"/>
                <w:lang w:eastAsia="ru-RU"/>
              </w:rPr>
              <w:t>4</w:t>
            </w:r>
          </w:p>
        </w:tc>
        <w:tc>
          <w:tcPr>
            <w:tcW w:w="2552" w:type="dxa"/>
          </w:tcPr>
          <w:p w:rsidR="00FA6CD0" w:rsidRPr="00EA6189" w:rsidRDefault="001A187E" w:rsidP="0009160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w:t>
            </w:r>
            <w:r w:rsidR="0009160A">
              <w:rPr>
                <w:rFonts w:ascii="Times New Roman" w:hAnsi="Times New Roman"/>
                <w:sz w:val="24"/>
                <w:szCs w:val="24"/>
                <w:lang w:eastAsia="ru-RU"/>
              </w:rPr>
              <w:t>86</w:t>
            </w:r>
            <w:r>
              <w:rPr>
                <w:rFonts w:ascii="Times New Roman" w:hAnsi="Times New Roman"/>
                <w:sz w:val="24"/>
                <w:szCs w:val="24"/>
                <w:lang w:eastAsia="ru-RU"/>
              </w:rPr>
              <w:t>,</w:t>
            </w:r>
            <w:r w:rsidR="0009160A">
              <w:rPr>
                <w:rFonts w:ascii="Times New Roman" w:hAnsi="Times New Roman"/>
                <w:sz w:val="24"/>
                <w:szCs w:val="24"/>
                <w:lang w:eastAsia="ru-RU"/>
              </w:rPr>
              <w:t>5</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tcPr>
          <w:p w:rsidR="00FA6CD0" w:rsidRPr="00C055AE" w:rsidRDefault="0009160A" w:rsidP="009F490C">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90791,8</w:t>
            </w:r>
          </w:p>
        </w:tc>
        <w:tc>
          <w:tcPr>
            <w:tcW w:w="2009" w:type="dxa"/>
          </w:tcPr>
          <w:p w:rsidR="00FA6CD0" w:rsidRPr="009C7F72" w:rsidRDefault="00C51850"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10360,7</w:t>
            </w:r>
          </w:p>
        </w:tc>
        <w:tc>
          <w:tcPr>
            <w:tcW w:w="1985" w:type="dxa"/>
          </w:tcPr>
          <w:p w:rsidR="00FA6CD0" w:rsidRPr="00EA6189" w:rsidRDefault="00695AEA" w:rsidP="000A3B9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w:t>
            </w:r>
            <w:r w:rsidR="000A3B9A">
              <w:rPr>
                <w:rFonts w:ascii="Times New Roman" w:hAnsi="Times New Roman"/>
                <w:sz w:val="24"/>
                <w:szCs w:val="24"/>
                <w:lang w:eastAsia="ru-RU"/>
              </w:rPr>
              <w:t>852</w:t>
            </w:r>
            <w:r>
              <w:rPr>
                <w:rFonts w:ascii="Times New Roman" w:hAnsi="Times New Roman"/>
                <w:sz w:val="24"/>
                <w:szCs w:val="24"/>
                <w:lang w:eastAsia="ru-RU"/>
              </w:rPr>
              <w:t>,</w:t>
            </w:r>
            <w:r w:rsidR="000A3B9A">
              <w:rPr>
                <w:rFonts w:ascii="Times New Roman" w:hAnsi="Times New Roman"/>
                <w:sz w:val="24"/>
                <w:szCs w:val="24"/>
                <w:lang w:eastAsia="ru-RU"/>
              </w:rPr>
              <w:t>8</w:t>
            </w:r>
          </w:p>
        </w:tc>
        <w:tc>
          <w:tcPr>
            <w:tcW w:w="2126" w:type="dxa"/>
          </w:tcPr>
          <w:p w:rsidR="00FA6CD0" w:rsidRPr="00EA6189" w:rsidRDefault="00B33A10" w:rsidP="00BC2AB9">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27706,2</w:t>
            </w:r>
          </w:p>
        </w:tc>
        <w:tc>
          <w:tcPr>
            <w:tcW w:w="2552" w:type="dxa"/>
          </w:tcPr>
          <w:p w:rsidR="00FA6CD0" w:rsidRPr="00EA6189" w:rsidRDefault="0009160A" w:rsidP="00D14F7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29872,1</w:t>
            </w:r>
          </w:p>
        </w:tc>
      </w:tr>
      <w:tr w:rsidR="00FA6CD0" w:rsidRPr="00B01BB2" w:rsidTr="00FA6CD0">
        <w:trPr>
          <w:cantSplit/>
        </w:trPr>
        <w:tc>
          <w:tcPr>
            <w:tcW w:w="14601" w:type="dxa"/>
            <w:gridSpan w:val="6"/>
          </w:tcPr>
          <w:p w:rsidR="00FA6CD0" w:rsidRPr="00DA53D3" w:rsidRDefault="00FA6CD0" w:rsidP="00FA6CD0">
            <w:pPr>
              <w:suppressAutoHyphens/>
              <w:autoSpaceDE w:val="0"/>
              <w:autoSpaceDN w:val="0"/>
              <w:spacing w:after="0" w:line="240" w:lineRule="auto"/>
              <w:jc w:val="center"/>
              <w:rPr>
                <w:rFonts w:ascii="Times New Roman" w:hAnsi="Times New Roman"/>
                <w:sz w:val="24"/>
                <w:szCs w:val="24"/>
                <w:lang w:eastAsia="ru-RU"/>
              </w:rPr>
            </w:pPr>
            <w:r w:rsidRPr="00B01BB2">
              <w:rPr>
                <w:rFonts w:ascii="Times New Roman" w:hAnsi="Times New Roman"/>
                <w:b/>
                <w:sz w:val="24"/>
                <w:szCs w:val="24"/>
              </w:rPr>
              <w:t>Подпрограмма № 1 «</w:t>
            </w:r>
            <w:r w:rsidRPr="00B01BB2">
              <w:rPr>
                <w:rFonts w:ascii="Times New Roman" w:hAnsi="Times New Roman"/>
                <w:b/>
                <w:bCs/>
                <w:sz w:val="24"/>
                <w:szCs w:val="24"/>
              </w:rPr>
              <w:t xml:space="preserve">Развитие и поддержка территориального общественного самоуправления </w:t>
            </w:r>
            <w:r>
              <w:rPr>
                <w:rFonts w:ascii="Times New Roman" w:hAnsi="Times New Roman"/>
                <w:b/>
                <w:bCs/>
                <w:sz w:val="24"/>
                <w:szCs w:val="24"/>
              </w:rPr>
              <w:br/>
            </w:r>
            <w:r w:rsidRPr="00B01BB2">
              <w:rPr>
                <w:rFonts w:ascii="Times New Roman" w:hAnsi="Times New Roman"/>
                <w:b/>
                <w:bCs/>
                <w:sz w:val="24"/>
                <w:szCs w:val="24"/>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674728">
              <w:rPr>
                <w:rFonts w:ascii="Times New Roman" w:hAnsi="Times New Roman"/>
                <w:b/>
                <w:bCs/>
                <w:sz w:val="24"/>
                <w:szCs w:val="24"/>
              </w:rPr>
              <w:t xml:space="preserve"> </w:t>
            </w:r>
            <w:r>
              <w:rPr>
                <w:rFonts w:ascii="Times New Roman" w:hAnsi="Times New Roman"/>
                <w:b/>
                <w:bCs/>
                <w:sz w:val="24"/>
                <w:szCs w:val="24"/>
              </w:rPr>
              <w:t xml:space="preserve">Архангельской области </w:t>
            </w:r>
            <w:r w:rsidRPr="00B01BB2">
              <w:rPr>
                <w:rFonts w:ascii="Times New Roman" w:hAnsi="Times New Roman"/>
                <w:b/>
                <w:bCs/>
                <w:sz w:val="24"/>
                <w:szCs w:val="24"/>
              </w:rPr>
              <w:t>на 2021-2024 годы»</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1</w:t>
            </w:r>
          </w:p>
        </w:tc>
        <w:tc>
          <w:tcPr>
            <w:tcW w:w="2329" w:type="dxa"/>
          </w:tcPr>
          <w:p w:rsidR="00FA6CD0" w:rsidRPr="00FE5C39" w:rsidRDefault="001A187E" w:rsidP="00195892">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w:t>
            </w:r>
            <w:r w:rsidR="00D14F70">
              <w:rPr>
                <w:rFonts w:ascii="Times New Roman" w:hAnsi="Times New Roman"/>
                <w:b/>
                <w:bCs/>
                <w:sz w:val="24"/>
                <w:szCs w:val="24"/>
                <w:lang w:eastAsia="ru-RU"/>
              </w:rPr>
              <w:t>5</w:t>
            </w:r>
            <w:r w:rsidR="00195892">
              <w:rPr>
                <w:rFonts w:ascii="Times New Roman" w:hAnsi="Times New Roman"/>
                <w:b/>
                <w:bCs/>
                <w:sz w:val="24"/>
                <w:szCs w:val="24"/>
                <w:lang w:eastAsia="ru-RU"/>
              </w:rPr>
              <w:t>322</w:t>
            </w:r>
            <w:r>
              <w:rPr>
                <w:rFonts w:ascii="Times New Roman" w:hAnsi="Times New Roman"/>
                <w:b/>
                <w:bCs/>
                <w:sz w:val="24"/>
                <w:szCs w:val="24"/>
                <w:lang w:eastAsia="ru-RU"/>
              </w:rPr>
              <w:t>,</w:t>
            </w:r>
            <w:r w:rsidR="00195892">
              <w:rPr>
                <w:rFonts w:ascii="Times New Roman" w:hAnsi="Times New Roman"/>
                <w:b/>
                <w:bCs/>
                <w:sz w:val="24"/>
                <w:szCs w:val="24"/>
                <w:lang w:eastAsia="ru-RU"/>
              </w:rPr>
              <w:t>8</w:t>
            </w:r>
          </w:p>
        </w:tc>
        <w:tc>
          <w:tcPr>
            <w:tcW w:w="2009" w:type="dxa"/>
          </w:tcPr>
          <w:p w:rsidR="00FA6CD0" w:rsidRPr="00FE5C39" w:rsidRDefault="00FA6CD0" w:rsidP="00FA6CD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w:t>
            </w:r>
            <w:r w:rsidR="00E27D84">
              <w:rPr>
                <w:rFonts w:ascii="Times New Roman" w:hAnsi="Times New Roman"/>
                <w:b/>
                <w:bCs/>
                <w:sz w:val="24"/>
                <w:szCs w:val="24"/>
                <w:lang w:eastAsia="ru-RU"/>
              </w:rPr>
              <w:t>2</w:t>
            </w:r>
            <w:r>
              <w:rPr>
                <w:rFonts w:ascii="Times New Roman" w:hAnsi="Times New Roman"/>
                <w:b/>
                <w:bCs/>
                <w:sz w:val="24"/>
                <w:szCs w:val="24"/>
                <w:lang w:eastAsia="ru-RU"/>
              </w:rPr>
              <w:t>63,2</w:t>
            </w:r>
          </w:p>
          <w:p w:rsidR="00FA6CD0" w:rsidRPr="00FE5C39" w:rsidRDefault="00FA6CD0" w:rsidP="00FA6CD0">
            <w:pPr>
              <w:spacing w:after="0" w:line="240" w:lineRule="auto"/>
              <w:jc w:val="center"/>
              <w:rPr>
                <w:rFonts w:ascii="Times New Roman" w:hAnsi="Times New Roman"/>
                <w:b/>
                <w:bCs/>
                <w:sz w:val="24"/>
                <w:szCs w:val="24"/>
                <w:lang w:eastAsia="ru-RU"/>
              </w:rPr>
            </w:pPr>
          </w:p>
        </w:tc>
        <w:tc>
          <w:tcPr>
            <w:tcW w:w="1985" w:type="dxa"/>
          </w:tcPr>
          <w:p w:rsidR="00FA6CD0" w:rsidRPr="00FE5C39" w:rsidRDefault="00695AEA" w:rsidP="003954A5">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9843,7</w:t>
            </w:r>
          </w:p>
        </w:tc>
        <w:tc>
          <w:tcPr>
            <w:tcW w:w="2126" w:type="dxa"/>
          </w:tcPr>
          <w:p w:rsidR="00FA6CD0" w:rsidRPr="00FE5C39" w:rsidRDefault="001A187E" w:rsidP="00FA6CD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10272,1</w:t>
            </w:r>
          </w:p>
        </w:tc>
        <w:tc>
          <w:tcPr>
            <w:tcW w:w="2552" w:type="dxa"/>
          </w:tcPr>
          <w:p w:rsidR="00FA6CD0" w:rsidRPr="00FE5C39" w:rsidRDefault="00195892" w:rsidP="00FA6CD0">
            <w:pPr>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2943,8</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vAlign w:val="center"/>
          </w:tcPr>
          <w:p w:rsidR="00FA6CD0" w:rsidRPr="00FE5C39" w:rsidRDefault="00FA6CD0" w:rsidP="00FA6CD0">
            <w:pPr>
              <w:jc w:val="center"/>
              <w:rPr>
                <w:rFonts w:ascii="Times New Roman" w:hAnsi="Times New Roman"/>
                <w:color w:val="000000"/>
                <w:sz w:val="24"/>
                <w:szCs w:val="24"/>
              </w:rPr>
            </w:pPr>
          </w:p>
        </w:tc>
        <w:tc>
          <w:tcPr>
            <w:tcW w:w="2009" w:type="dxa"/>
          </w:tcPr>
          <w:p w:rsidR="00FA6CD0" w:rsidRPr="00F968C6" w:rsidRDefault="00FA6CD0" w:rsidP="00FA6CD0">
            <w:pPr>
              <w:spacing w:after="0" w:line="240" w:lineRule="auto"/>
              <w:jc w:val="center"/>
              <w:rPr>
                <w:rFonts w:ascii="Times New Roman" w:hAnsi="Times New Roman"/>
                <w:bCs/>
                <w:sz w:val="24"/>
                <w:szCs w:val="24"/>
                <w:lang w:eastAsia="ru-RU"/>
              </w:rPr>
            </w:pPr>
          </w:p>
        </w:tc>
        <w:tc>
          <w:tcPr>
            <w:tcW w:w="1985" w:type="dxa"/>
          </w:tcPr>
          <w:p w:rsidR="00FA6CD0" w:rsidRPr="00F968C6" w:rsidRDefault="00FA6CD0" w:rsidP="00FA6CD0">
            <w:pPr>
              <w:spacing w:after="0" w:line="240" w:lineRule="auto"/>
              <w:jc w:val="center"/>
              <w:rPr>
                <w:rFonts w:ascii="Times New Roman" w:hAnsi="Times New Roman"/>
                <w:bCs/>
                <w:sz w:val="24"/>
                <w:szCs w:val="24"/>
                <w:lang w:eastAsia="ru-RU"/>
              </w:rPr>
            </w:pPr>
          </w:p>
        </w:tc>
        <w:tc>
          <w:tcPr>
            <w:tcW w:w="2126" w:type="dxa"/>
          </w:tcPr>
          <w:p w:rsidR="00FA6CD0" w:rsidRPr="00F968C6" w:rsidRDefault="00FA6CD0" w:rsidP="00FA6CD0">
            <w:pPr>
              <w:spacing w:after="0" w:line="240" w:lineRule="auto"/>
              <w:jc w:val="center"/>
              <w:rPr>
                <w:rFonts w:ascii="Times New Roman" w:hAnsi="Times New Roman"/>
                <w:bCs/>
                <w:sz w:val="24"/>
                <w:szCs w:val="24"/>
                <w:lang w:eastAsia="ru-RU"/>
              </w:rPr>
            </w:pPr>
          </w:p>
        </w:tc>
        <w:tc>
          <w:tcPr>
            <w:tcW w:w="2552" w:type="dxa"/>
          </w:tcPr>
          <w:p w:rsidR="00FA6CD0" w:rsidRPr="00F968C6" w:rsidRDefault="00FA6CD0" w:rsidP="00FA6CD0">
            <w:pPr>
              <w:spacing w:after="0" w:line="240" w:lineRule="auto"/>
              <w:ind w:firstLine="2"/>
              <w:jc w:val="center"/>
              <w:rPr>
                <w:rFonts w:ascii="Times New Roman" w:hAnsi="Times New Roman"/>
                <w:bCs/>
                <w:sz w:val="24"/>
                <w:szCs w:val="24"/>
                <w:lang w:eastAsia="ru-RU"/>
              </w:rPr>
            </w:pPr>
          </w:p>
        </w:tc>
      </w:tr>
      <w:tr w:rsidR="009919D3" w:rsidRPr="00B01BB2" w:rsidTr="00FA6CD0">
        <w:trPr>
          <w:cantSplit/>
        </w:trPr>
        <w:tc>
          <w:tcPr>
            <w:tcW w:w="3600" w:type="dxa"/>
          </w:tcPr>
          <w:p w:rsidR="009919D3" w:rsidRPr="00EA6189" w:rsidRDefault="009919D3"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lastRenderedPageBreak/>
              <w:t>областной бюджет</w:t>
            </w:r>
          </w:p>
        </w:tc>
        <w:tc>
          <w:tcPr>
            <w:tcW w:w="2329" w:type="dxa"/>
            <w:vAlign w:val="center"/>
          </w:tcPr>
          <w:p w:rsidR="009919D3" w:rsidRPr="0057677C" w:rsidRDefault="001A187E" w:rsidP="00195892">
            <w:pPr>
              <w:jc w:val="center"/>
              <w:rPr>
                <w:rFonts w:ascii="Times New Roman" w:hAnsi="Times New Roman"/>
                <w:color w:val="000000"/>
                <w:sz w:val="24"/>
                <w:szCs w:val="24"/>
              </w:rPr>
            </w:pPr>
            <w:r>
              <w:rPr>
                <w:rFonts w:ascii="Times New Roman" w:hAnsi="Times New Roman"/>
                <w:color w:val="000000"/>
                <w:sz w:val="24"/>
                <w:szCs w:val="24"/>
              </w:rPr>
              <w:t>182</w:t>
            </w:r>
            <w:r w:rsidR="00195892">
              <w:rPr>
                <w:rFonts w:ascii="Times New Roman" w:hAnsi="Times New Roman"/>
                <w:color w:val="000000"/>
                <w:sz w:val="24"/>
                <w:szCs w:val="24"/>
              </w:rPr>
              <w:t>93</w:t>
            </w:r>
            <w:r>
              <w:rPr>
                <w:rFonts w:ascii="Times New Roman" w:hAnsi="Times New Roman"/>
                <w:color w:val="000000"/>
                <w:sz w:val="24"/>
                <w:szCs w:val="24"/>
              </w:rPr>
              <w:t>,</w:t>
            </w:r>
            <w:r w:rsidR="00195892">
              <w:rPr>
                <w:rFonts w:ascii="Times New Roman" w:hAnsi="Times New Roman"/>
                <w:color w:val="000000"/>
                <w:sz w:val="24"/>
                <w:szCs w:val="24"/>
              </w:rPr>
              <w:t>2</w:t>
            </w:r>
          </w:p>
        </w:tc>
        <w:tc>
          <w:tcPr>
            <w:tcW w:w="2009" w:type="dxa"/>
            <w:vAlign w:val="center"/>
          </w:tcPr>
          <w:p w:rsidR="009919D3" w:rsidRPr="00FE5C39" w:rsidRDefault="009919D3"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1622,4</w:t>
            </w:r>
          </w:p>
        </w:tc>
        <w:tc>
          <w:tcPr>
            <w:tcW w:w="1985" w:type="dxa"/>
            <w:vAlign w:val="center"/>
          </w:tcPr>
          <w:p w:rsidR="009919D3" w:rsidRPr="00FE5C39" w:rsidRDefault="00695AEA" w:rsidP="00FA6CD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7630,3</w:t>
            </w:r>
          </w:p>
        </w:tc>
        <w:tc>
          <w:tcPr>
            <w:tcW w:w="2126" w:type="dxa"/>
            <w:vAlign w:val="center"/>
          </w:tcPr>
          <w:p w:rsidR="009919D3" w:rsidRPr="0057677C" w:rsidRDefault="000F2791"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7605,2</w:t>
            </w:r>
          </w:p>
        </w:tc>
        <w:tc>
          <w:tcPr>
            <w:tcW w:w="2552" w:type="dxa"/>
            <w:vAlign w:val="center"/>
          </w:tcPr>
          <w:p w:rsidR="009919D3" w:rsidRPr="0057677C" w:rsidRDefault="001A187E" w:rsidP="0019589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r w:rsidR="00195892">
              <w:rPr>
                <w:rFonts w:ascii="Times New Roman" w:hAnsi="Times New Roman"/>
                <w:sz w:val="24"/>
                <w:szCs w:val="24"/>
                <w:lang w:eastAsia="ru-RU"/>
              </w:rPr>
              <w:t>35</w:t>
            </w:r>
            <w:r>
              <w:rPr>
                <w:rFonts w:ascii="Times New Roman" w:hAnsi="Times New Roman"/>
                <w:sz w:val="24"/>
                <w:szCs w:val="24"/>
                <w:lang w:eastAsia="ru-RU"/>
              </w:rPr>
              <w:t>,</w:t>
            </w:r>
            <w:r w:rsidR="00195892">
              <w:rPr>
                <w:rFonts w:ascii="Times New Roman" w:hAnsi="Times New Roman"/>
                <w:sz w:val="24"/>
                <w:szCs w:val="24"/>
                <w:lang w:eastAsia="ru-RU"/>
              </w:rPr>
              <w:t>3</w:t>
            </w:r>
          </w:p>
        </w:tc>
      </w:tr>
      <w:tr w:rsidR="009919D3" w:rsidRPr="00B01BB2" w:rsidTr="009919D3">
        <w:trPr>
          <w:cantSplit/>
        </w:trPr>
        <w:tc>
          <w:tcPr>
            <w:tcW w:w="3600" w:type="dxa"/>
          </w:tcPr>
          <w:p w:rsidR="009919D3" w:rsidRPr="00EA6189" w:rsidRDefault="009919D3"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9919D3" w:rsidRPr="0057677C" w:rsidRDefault="00D14F70" w:rsidP="00195892">
            <w:pPr>
              <w:jc w:val="center"/>
              <w:rPr>
                <w:rFonts w:ascii="Times New Roman" w:hAnsi="Times New Roman"/>
                <w:color w:val="000000"/>
                <w:sz w:val="24"/>
                <w:szCs w:val="24"/>
              </w:rPr>
            </w:pPr>
            <w:r>
              <w:rPr>
                <w:rFonts w:ascii="Times New Roman" w:hAnsi="Times New Roman"/>
                <w:color w:val="000000"/>
                <w:sz w:val="24"/>
                <w:szCs w:val="24"/>
              </w:rPr>
              <w:t>7</w:t>
            </w:r>
            <w:r w:rsidR="00195892">
              <w:rPr>
                <w:rFonts w:ascii="Times New Roman" w:hAnsi="Times New Roman"/>
                <w:color w:val="000000"/>
                <w:sz w:val="24"/>
                <w:szCs w:val="24"/>
              </w:rPr>
              <w:t>029</w:t>
            </w:r>
            <w:r w:rsidR="001A187E">
              <w:rPr>
                <w:rFonts w:ascii="Times New Roman" w:hAnsi="Times New Roman"/>
                <w:color w:val="000000"/>
                <w:sz w:val="24"/>
                <w:szCs w:val="24"/>
              </w:rPr>
              <w:t>,</w:t>
            </w:r>
            <w:r w:rsidR="00195892">
              <w:rPr>
                <w:rFonts w:ascii="Times New Roman" w:hAnsi="Times New Roman"/>
                <w:color w:val="000000"/>
                <w:sz w:val="24"/>
                <w:szCs w:val="24"/>
              </w:rPr>
              <w:t>6</w:t>
            </w:r>
          </w:p>
        </w:tc>
        <w:tc>
          <w:tcPr>
            <w:tcW w:w="2009" w:type="dxa"/>
          </w:tcPr>
          <w:p w:rsidR="009919D3" w:rsidRPr="00F968C6" w:rsidRDefault="009919D3" w:rsidP="00FA6CD0">
            <w:pPr>
              <w:spacing w:after="0" w:line="240" w:lineRule="auto"/>
              <w:jc w:val="center"/>
              <w:rPr>
                <w:rFonts w:ascii="Times New Roman" w:hAnsi="Times New Roman"/>
                <w:bCs/>
                <w:sz w:val="24"/>
                <w:szCs w:val="24"/>
                <w:lang w:eastAsia="ru-RU"/>
              </w:rPr>
            </w:pPr>
            <w:r w:rsidRPr="00F968C6">
              <w:rPr>
                <w:rFonts w:ascii="Times New Roman" w:hAnsi="Times New Roman"/>
                <w:bCs/>
                <w:sz w:val="24"/>
                <w:szCs w:val="24"/>
                <w:lang w:eastAsia="ru-RU"/>
              </w:rPr>
              <w:t>640,</w:t>
            </w:r>
            <w:r>
              <w:rPr>
                <w:rFonts w:ascii="Times New Roman" w:hAnsi="Times New Roman"/>
                <w:bCs/>
                <w:sz w:val="24"/>
                <w:szCs w:val="24"/>
                <w:lang w:eastAsia="ru-RU"/>
              </w:rPr>
              <w:t>8</w:t>
            </w:r>
          </w:p>
        </w:tc>
        <w:tc>
          <w:tcPr>
            <w:tcW w:w="1985" w:type="dxa"/>
          </w:tcPr>
          <w:p w:rsidR="009919D3" w:rsidRPr="00F968C6" w:rsidRDefault="00695AEA" w:rsidP="00FA6CD0">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2213,4</w:t>
            </w:r>
          </w:p>
        </w:tc>
        <w:tc>
          <w:tcPr>
            <w:tcW w:w="2126" w:type="dxa"/>
            <w:vAlign w:val="center"/>
          </w:tcPr>
          <w:p w:rsidR="009919D3" w:rsidRPr="0057677C" w:rsidRDefault="001A187E" w:rsidP="009919D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2666,9</w:t>
            </w:r>
          </w:p>
        </w:tc>
        <w:tc>
          <w:tcPr>
            <w:tcW w:w="2552" w:type="dxa"/>
            <w:vAlign w:val="center"/>
          </w:tcPr>
          <w:p w:rsidR="009919D3" w:rsidRPr="0057677C" w:rsidRDefault="00D14F70" w:rsidP="0019589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r w:rsidR="00195892">
              <w:rPr>
                <w:rFonts w:ascii="Times New Roman" w:hAnsi="Times New Roman"/>
                <w:sz w:val="24"/>
                <w:szCs w:val="24"/>
                <w:lang w:eastAsia="ru-RU"/>
              </w:rPr>
              <w:t>508</w:t>
            </w:r>
            <w:r w:rsidR="001A187E">
              <w:rPr>
                <w:rFonts w:ascii="Times New Roman" w:hAnsi="Times New Roman"/>
                <w:sz w:val="24"/>
                <w:szCs w:val="24"/>
                <w:lang w:eastAsia="ru-RU"/>
              </w:rPr>
              <w:t>,</w:t>
            </w:r>
            <w:r w:rsidR="00195892">
              <w:rPr>
                <w:rFonts w:ascii="Times New Roman" w:hAnsi="Times New Roman"/>
                <w:sz w:val="24"/>
                <w:szCs w:val="24"/>
                <w:lang w:eastAsia="ru-RU"/>
              </w:rPr>
              <w:t>5</w:t>
            </w:r>
          </w:p>
        </w:tc>
      </w:tr>
      <w:tr w:rsidR="00FA6CD0" w:rsidRPr="00B01BB2" w:rsidTr="00FA6CD0">
        <w:trPr>
          <w:cantSplit/>
        </w:trPr>
        <w:tc>
          <w:tcPr>
            <w:tcW w:w="14601" w:type="dxa"/>
            <w:gridSpan w:val="6"/>
          </w:tcPr>
          <w:p w:rsidR="00FA6CD0" w:rsidRPr="00E23863"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Подпрограмма </w:t>
            </w:r>
            <w:r>
              <w:rPr>
                <w:rFonts w:ascii="Times New Roman" w:hAnsi="Times New Roman"/>
                <w:b/>
                <w:sz w:val="24"/>
                <w:szCs w:val="24"/>
                <w:lang w:eastAsia="ru-RU"/>
              </w:rPr>
              <w:t xml:space="preserve">№ </w:t>
            </w:r>
            <w:r w:rsidRPr="00E23863">
              <w:rPr>
                <w:rFonts w:ascii="Times New Roman" w:hAnsi="Times New Roman"/>
                <w:b/>
                <w:sz w:val="24"/>
                <w:szCs w:val="24"/>
                <w:lang w:eastAsia="ru-RU"/>
              </w:rPr>
              <w:t xml:space="preserve">2 «Поддержка социально ориентированных некоммерческих организаций </w:t>
            </w:r>
          </w:p>
          <w:p w:rsidR="00FA6CD0" w:rsidRPr="00E23863"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w:t>
            </w:r>
            <w:r>
              <w:rPr>
                <w:rFonts w:ascii="Times New Roman" w:hAnsi="Times New Roman"/>
                <w:b/>
                <w:bCs/>
                <w:sz w:val="24"/>
                <w:szCs w:val="24"/>
                <w:lang w:eastAsia="ru-RU"/>
              </w:rPr>
              <w:t xml:space="preserve"> округе </w:t>
            </w:r>
            <w:r>
              <w:rPr>
                <w:rFonts w:ascii="Times New Roman" w:hAnsi="Times New Roman"/>
                <w:b/>
                <w:bCs/>
                <w:sz w:val="24"/>
                <w:szCs w:val="24"/>
              </w:rPr>
              <w:t>Архангельской области</w:t>
            </w:r>
            <w:r w:rsidRPr="00E23863">
              <w:rPr>
                <w:rFonts w:ascii="Times New Roman" w:hAnsi="Times New Roman"/>
                <w:b/>
                <w:sz w:val="24"/>
                <w:szCs w:val="24"/>
                <w:lang w:eastAsia="ru-RU"/>
              </w:rPr>
              <w:t xml:space="preserve"> на 20</w:t>
            </w:r>
            <w:r>
              <w:rPr>
                <w:rFonts w:ascii="Times New Roman" w:hAnsi="Times New Roman"/>
                <w:b/>
                <w:sz w:val="24"/>
                <w:szCs w:val="24"/>
                <w:lang w:eastAsia="ru-RU"/>
              </w:rPr>
              <w:t>21</w:t>
            </w:r>
            <w:r w:rsidRPr="00E23863">
              <w:rPr>
                <w:rFonts w:ascii="Times New Roman" w:hAnsi="Times New Roman"/>
                <w:b/>
                <w:sz w:val="24"/>
                <w:szCs w:val="24"/>
                <w:lang w:eastAsia="ru-RU"/>
              </w:rPr>
              <w:t>-202</w:t>
            </w:r>
            <w:r>
              <w:rPr>
                <w:rFonts w:ascii="Times New Roman" w:hAnsi="Times New Roman"/>
                <w:b/>
                <w:sz w:val="24"/>
                <w:szCs w:val="24"/>
                <w:lang w:eastAsia="ru-RU"/>
              </w:rPr>
              <w:t>4</w:t>
            </w:r>
            <w:r w:rsidRPr="00E23863">
              <w:rPr>
                <w:rFonts w:ascii="Times New Roman" w:hAnsi="Times New Roman"/>
                <w:b/>
                <w:sz w:val="24"/>
                <w:szCs w:val="24"/>
                <w:lang w:eastAsia="ru-RU"/>
              </w:rPr>
              <w:t xml:space="preserve"> годы»</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2</w:t>
            </w:r>
          </w:p>
        </w:tc>
        <w:tc>
          <w:tcPr>
            <w:tcW w:w="2329" w:type="dxa"/>
          </w:tcPr>
          <w:p w:rsidR="00FA6CD0" w:rsidRPr="000659F8" w:rsidRDefault="00195892" w:rsidP="00B1676D">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1968,3</w:t>
            </w:r>
          </w:p>
        </w:tc>
        <w:tc>
          <w:tcPr>
            <w:tcW w:w="2009" w:type="dxa"/>
          </w:tcPr>
          <w:p w:rsidR="00FA6CD0" w:rsidRPr="000659F8" w:rsidRDefault="00FA6CD0" w:rsidP="00FA6CD0">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507,4</w:t>
            </w:r>
          </w:p>
        </w:tc>
        <w:tc>
          <w:tcPr>
            <w:tcW w:w="1985" w:type="dxa"/>
          </w:tcPr>
          <w:p w:rsidR="00FA6CD0" w:rsidRPr="000659F8" w:rsidRDefault="00695AEA" w:rsidP="00B1676D">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675,9</w:t>
            </w:r>
          </w:p>
        </w:tc>
        <w:tc>
          <w:tcPr>
            <w:tcW w:w="2126" w:type="dxa"/>
          </w:tcPr>
          <w:p w:rsidR="00FA6CD0" w:rsidRPr="000659F8" w:rsidRDefault="001A187E" w:rsidP="00AE50E7">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503,5</w:t>
            </w:r>
          </w:p>
        </w:tc>
        <w:tc>
          <w:tcPr>
            <w:tcW w:w="2552" w:type="dxa"/>
          </w:tcPr>
          <w:p w:rsidR="00FA6CD0" w:rsidRPr="000659F8" w:rsidRDefault="00FA6CD0" w:rsidP="00FA6CD0">
            <w:pPr>
              <w:suppressAutoHyphens/>
              <w:autoSpaceDE w:val="0"/>
              <w:autoSpaceDN w:val="0"/>
              <w:spacing w:after="0" w:line="240" w:lineRule="auto"/>
              <w:jc w:val="center"/>
              <w:rPr>
                <w:rFonts w:ascii="Times New Roman" w:hAnsi="Times New Roman"/>
                <w:b/>
                <w:sz w:val="24"/>
                <w:szCs w:val="24"/>
                <w:lang w:eastAsia="ru-RU"/>
              </w:rPr>
            </w:pP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tcPr>
          <w:p w:rsidR="00FA6CD0" w:rsidRPr="00EA6189" w:rsidRDefault="001A187E" w:rsidP="00B1676D">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975,3</w:t>
            </w: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257,4</w:t>
            </w:r>
          </w:p>
        </w:tc>
        <w:tc>
          <w:tcPr>
            <w:tcW w:w="1985" w:type="dxa"/>
          </w:tcPr>
          <w:p w:rsidR="00FA6CD0" w:rsidRPr="00EA6189" w:rsidRDefault="00B1676D"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449,4</w:t>
            </w:r>
          </w:p>
        </w:tc>
        <w:tc>
          <w:tcPr>
            <w:tcW w:w="2126" w:type="dxa"/>
          </w:tcPr>
          <w:p w:rsidR="00FA6CD0" w:rsidRPr="00EA6189" w:rsidRDefault="001A187E"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268,5</w:t>
            </w: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tcPr>
          <w:p w:rsidR="00FA6CD0" w:rsidRPr="00EA6189" w:rsidRDefault="00195892"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993,0</w:t>
            </w: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250,0</w:t>
            </w:r>
          </w:p>
        </w:tc>
        <w:tc>
          <w:tcPr>
            <w:tcW w:w="1985" w:type="dxa"/>
          </w:tcPr>
          <w:p w:rsidR="00FA6CD0" w:rsidRPr="00EA6189" w:rsidRDefault="00695AEA" w:rsidP="00FA6CD0">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226,5</w:t>
            </w:r>
          </w:p>
        </w:tc>
        <w:tc>
          <w:tcPr>
            <w:tcW w:w="2126" w:type="dxa"/>
          </w:tcPr>
          <w:p w:rsidR="00FA6CD0" w:rsidRPr="00EA6189" w:rsidRDefault="000A3B9A" w:rsidP="00AE50E7">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r w:rsidR="00AE50E7">
              <w:rPr>
                <w:rFonts w:ascii="Times New Roman" w:hAnsi="Times New Roman"/>
                <w:sz w:val="24"/>
                <w:szCs w:val="24"/>
                <w:lang w:eastAsia="ru-RU"/>
              </w:rPr>
              <w:t>3</w:t>
            </w:r>
            <w:r>
              <w:rPr>
                <w:rFonts w:ascii="Times New Roman" w:hAnsi="Times New Roman"/>
                <w:sz w:val="24"/>
                <w:szCs w:val="24"/>
                <w:lang w:eastAsia="ru-RU"/>
              </w:rPr>
              <w:t>5,0</w:t>
            </w:r>
          </w:p>
        </w:tc>
        <w:tc>
          <w:tcPr>
            <w:tcW w:w="2552" w:type="dxa"/>
          </w:tcPr>
          <w:p w:rsidR="00FA6CD0" w:rsidRPr="00EA6189" w:rsidRDefault="00195892" w:rsidP="0009160A">
            <w:pPr>
              <w:suppressAutoHyphens/>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281,</w:t>
            </w:r>
            <w:r w:rsidR="0009160A">
              <w:rPr>
                <w:rFonts w:ascii="Times New Roman" w:hAnsi="Times New Roman"/>
                <w:sz w:val="24"/>
                <w:szCs w:val="24"/>
                <w:lang w:eastAsia="ru-RU"/>
              </w:rPr>
              <w:t>5</w:t>
            </w:r>
          </w:p>
        </w:tc>
      </w:tr>
      <w:tr w:rsidR="00FA6CD0" w:rsidRPr="00B01BB2" w:rsidTr="00FA6CD0">
        <w:trPr>
          <w:cantSplit/>
        </w:trPr>
        <w:tc>
          <w:tcPr>
            <w:tcW w:w="3600" w:type="dxa"/>
          </w:tcPr>
          <w:p w:rsidR="00FA6CD0" w:rsidRPr="00EA6189" w:rsidRDefault="00FA6CD0" w:rsidP="00FA6CD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FA6CD0" w:rsidRPr="00EA6189" w:rsidRDefault="00FA6CD0" w:rsidP="00FA6CD0">
            <w:pPr>
              <w:suppressAutoHyphens/>
              <w:autoSpaceDE w:val="0"/>
              <w:autoSpaceDN w:val="0"/>
              <w:spacing w:after="0" w:line="240" w:lineRule="auto"/>
              <w:jc w:val="center"/>
              <w:rPr>
                <w:rFonts w:ascii="Times New Roman" w:hAnsi="Times New Roman"/>
                <w:sz w:val="24"/>
                <w:szCs w:val="24"/>
                <w:lang w:eastAsia="ru-RU"/>
              </w:rPr>
            </w:pPr>
          </w:p>
        </w:tc>
      </w:tr>
      <w:tr w:rsidR="00FA6CD0" w:rsidRPr="00B01BB2" w:rsidTr="00FA6CD0">
        <w:trPr>
          <w:cantSplit/>
        </w:trPr>
        <w:tc>
          <w:tcPr>
            <w:tcW w:w="14601" w:type="dxa"/>
            <w:gridSpan w:val="6"/>
          </w:tcPr>
          <w:p w:rsidR="00FA6CD0" w:rsidRPr="00E23863" w:rsidRDefault="00FA6CD0" w:rsidP="00FA6CD0">
            <w:pPr>
              <w:suppressAutoHyphens/>
              <w:autoSpaceDE w:val="0"/>
              <w:autoSpaceDN w:val="0"/>
              <w:spacing w:after="0" w:line="240" w:lineRule="auto"/>
              <w:jc w:val="center"/>
              <w:rPr>
                <w:rFonts w:ascii="Times New Roman" w:hAnsi="Times New Roman"/>
                <w:b/>
                <w:sz w:val="24"/>
                <w:szCs w:val="24"/>
                <w:lang w:eastAsia="ru-RU"/>
              </w:rPr>
            </w:pPr>
            <w:r w:rsidRPr="00E23863">
              <w:rPr>
                <w:rFonts w:ascii="Times New Roman" w:hAnsi="Times New Roman"/>
                <w:b/>
                <w:sz w:val="24"/>
                <w:szCs w:val="24"/>
                <w:lang w:eastAsia="ru-RU"/>
              </w:rPr>
              <w:t xml:space="preserve">Подпрограмма </w:t>
            </w:r>
            <w:r>
              <w:rPr>
                <w:rFonts w:ascii="Times New Roman" w:hAnsi="Times New Roman"/>
                <w:b/>
                <w:sz w:val="24"/>
                <w:szCs w:val="24"/>
                <w:lang w:eastAsia="ru-RU"/>
              </w:rPr>
              <w:t xml:space="preserve">№ </w:t>
            </w:r>
            <w:r w:rsidRPr="00E23863">
              <w:rPr>
                <w:rFonts w:ascii="Times New Roman" w:hAnsi="Times New Roman"/>
                <w:b/>
                <w:sz w:val="24"/>
                <w:szCs w:val="24"/>
                <w:lang w:eastAsia="ru-RU"/>
              </w:rPr>
              <w:t xml:space="preserve">3 «Развитие муниципальной службы в администрации </w:t>
            </w:r>
          </w:p>
          <w:p w:rsidR="00FA6CD0" w:rsidRPr="00E23863" w:rsidRDefault="00FA6CD0" w:rsidP="00FA6CD0">
            <w:pPr>
              <w:suppressAutoHyphens/>
              <w:autoSpaceDE w:val="0"/>
              <w:autoSpaceDN w:val="0"/>
              <w:spacing w:after="0" w:line="240" w:lineRule="auto"/>
              <w:jc w:val="center"/>
              <w:rPr>
                <w:rFonts w:ascii="Times New Roman" w:hAnsi="Times New Roman"/>
                <w:b/>
                <w:sz w:val="24"/>
                <w:szCs w:val="24"/>
                <w:lang w:eastAsia="ru-RU"/>
              </w:rPr>
            </w:pPr>
            <w:r>
              <w:rPr>
                <w:rFonts w:ascii="Times New Roman" w:hAnsi="Times New Roman"/>
                <w:b/>
                <w:bCs/>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E23863">
              <w:rPr>
                <w:rFonts w:ascii="Times New Roman" w:hAnsi="Times New Roman"/>
                <w:b/>
                <w:sz w:val="24"/>
                <w:szCs w:val="24"/>
                <w:lang w:eastAsia="ru-RU"/>
              </w:rPr>
              <w:t xml:space="preserve"> </w:t>
            </w:r>
            <w:r>
              <w:rPr>
                <w:rFonts w:ascii="Times New Roman" w:hAnsi="Times New Roman"/>
                <w:b/>
                <w:bCs/>
                <w:sz w:val="24"/>
                <w:szCs w:val="24"/>
              </w:rPr>
              <w:t>Архангельской области</w:t>
            </w:r>
            <w:r w:rsidRPr="00E23863">
              <w:rPr>
                <w:rFonts w:ascii="Times New Roman" w:hAnsi="Times New Roman"/>
                <w:b/>
                <w:sz w:val="24"/>
                <w:szCs w:val="24"/>
                <w:lang w:eastAsia="ru-RU"/>
              </w:rPr>
              <w:t xml:space="preserve"> на 20</w:t>
            </w:r>
            <w:r>
              <w:rPr>
                <w:rFonts w:ascii="Times New Roman" w:hAnsi="Times New Roman"/>
                <w:b/>
                <w:sz w:val="24"/>
                <w:szCs w:val="24"/>
                <w:lang w:eastAsia="ru-RU"/>
              </w:rPr>
              <w:t>21</w:t>
            </w:r>
            <w:r w:rsidRPr="00E23863">
              <w:rPr>
                <w:rFonts w:ascii="Times New Roman" w:hAnsi="Times New Roman"/>
                <w:b/>
                <w:sz w:val="24"/>
                <w:szCs w:val="24"/>
                <w:lang w:eastAsia="ru-RU"/>
              </w:rPr>
              <w:t>-202</w:t>
            </w:r>
            <w:r>
              <w:rPr>
                <w:rFonts w:ascii="Times New Roman" w:hAnsi="Times New Roman"/>
                <w:b/>
                <w:sz w:val="24"/>
                <w:szCs w:val="24"/>
                <w:lang w:eastAsia="ru-RU"/>
              </w:rPr>
              <w:t>4</w:t>
            </w:r>
            <w:r w:rsidRPr="00E23863">
              <w:rPr>
                <w:rFonts w:ascii="Times New Roman" w:hAnsi="Times New Roman"/>
                <w:b/>
                <w:sz w:val="24"/>
                <w:szCs w:val="24"/>
                <w:lang w:eastAsia="ru-RU"/>
              </w:rPr>
              <w:t xml:space="preserve"> годы»</w:t>
            </w:r>
          </w:p>
        </w:tc>
      </w:tr>
      <w:tr w:rsidR="00C51850" w:rsidRPr="00B01BB2" w:rsidTr="00FA6CD0">
        <w:trPr>
          <w:cantSplit/>
          <w:trHeight w:val="458"/>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3</w:t>
            </w:r>
          </w:p>
        </w:tc>
        <w:tc>
          <w:tcPr>
            <w:tcW w:w="2329" w:type="dxa"/>
            <w:vAlign w:val="center"/>
          </w:tcPr>
          <w:p w:rsidR="00C51850" w:rsidRPr="000659F8" w:rsidRDefault="00195892" w:rsidP="004067CE">
            <w:pPr>
              <w:widowControl w:val="0"/>
              <w:autoSpaceDE w:val="0"/>
              <w:autoSpaceDN w:val="0"/>
              <w:adjustRightInd w:val="0"/>
              <w:spacing w:after="0" w:line="240" w:lineRule="auto"/>
              <w:jc w:val="center"/>
              <w:rPr>
                <w:rFonts w:ascii="Times New Roman" w:hAnsi="Times New Roman" w:cs="Arial"/>
                <w:b/>
                <w:sz w:val="24"/>
                <w:szCs w:val="24"/>
                <w:lang w:eastAsia="ru-RU"/>
              </w:rPr>
            </w:pPr>
            <w:r>
              <w:rPr>
                <w:rFonts w:ascii="Times New Roman" w:hAnsi="Times New Roman" w:cs="Arial"/>
                <w:b/>
                <w:sz w:val="24"/>
                <w:szCs w:val="24"/>
                <w:lang w:eastAsia="ru-RU"/>
              </w:rPr>
              <w:t>21531,3</w:t>
            </w:r>
          </w:p>
        </w:tc>
        <w:tc>
          <w:tcPr>
            <w:tcW w:w="2009" w:type="dxa"/>
            <w:vAlign w:val="center"/>
          </w:tcPr>
          <w:p w:rsidR="00C51850" w:rsidRPr="000659F8" w:rsidRDefault="00C51850" w:rsidP="00C51850">
            <w:pPr>
              <w:widowControl w:val="0"/>
              <w:autoSpaceDE w:val="0"/>
              <w:autoSpaceDN w:val="0"/>
              <w:adjustRightInd w:val="0"/>
              <w:spacing w:after="0" w:line="240" w:lineRule="auto"/>
              <w:jc w:val="center"/>
              <w:rPr>
                <w:rFonts w:ascii="Times New Roman" w:hAnsi="Times New Roman" w:cs="Arial"/>
                <w:b/>
                <w:sz w:val="24"/>
                <w:szCs w:val="24"/>
                <w:highlight w:val="yellow"/>
                <w:lang w:eastAsia="ru-RU"/>
              </w:rPr>
            </w:pPr>
            <w:r>
              <w:rPr>
                <w:rFonts w:ascii="Times New Roman" w:hAnsi="Times New Roman" w:cs="Arial"/>
                <w:b/>
                <w:sz w:val="24"/>
                <w:szCs w:val="24"/>
                <w:lang w:eastAsia="ru-RU"/>
              </w:rPr>
              <w:t>6597,1</w:t>
            </w:r>
          </w:p>
        </w:tc>
        <w:tc>
          <w:tcPr>
            <w:tcW w:w="1985" w:type="dxa"/>
            <w:vAlign w:val="center"/>
          </w:tcPr>
          <w:p w:rsidR="00C51850" w:rsidRPr="000659F8" w:rsidRDefault="000A3B9A" w:rsidP="00695AEA">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3628,2</w:t>
            </w:r>
          </w:p>
        </w:tc>
        <w:tc>
          <w:tcPr>
            <w:tcW w:w="2126" w:type="dxa"/>
            <w:vAlign w:val="center"/>
          </w:tcPr>
          <w:p w:rsidR="00C51850" w:rsidRPr="00894045" w:rsidRDefault="001A187E" w:rsidP="004067CE">
            <w:pPr>
              <w:pStyle w:val="GarantNonformat"/>
              <w:suppressAutoHyphens/>
              <w:jc w:val="center"/>
              <w:rPr>
                <w:rFonts w:ascii="Times New Roman" w:hAnsi="Times New Roman"/>
                <w:b/>
                <w:sz w:val="24"/>
                <w:szCs w:val="24"/>
              </w:rPr>
            </w:pPr>
            <w:r>
              <w:rPr>
                <w:rFonts w:ascii="Times New Roman" w:hAnsi="Times New Roman"/>
                <w:b/>
                <w:sz w:val="24"/>
                <w:szCs w:val="24"/>
              </w:rPr>
              <w:t>5</w:t>
            </w:r>
            <w:r w:rsidR="004067CE">
              <w:rPr>
                <w:rFonts w:ascii="Times New Roman" w:hAnsi="Times New Roman"/>
                <w:b/>
                <w:sz w:val="24"/>
                <w:szCs w:val="24"/>
              </w:rPr>
              <w:t>9</w:t>
            </w:r>
            <w:r>
              <w:rPr>
                <w:rFonts w:ascii="Times New Roman" w:hAnsi="Times New Roman"/>
                <w:b/>
                <w:sz w:val="24"/>
                <w:szCs w:val="24"/>
              </w:rPr>
              <w:t>26,9</w:t>
            </w:r>
          </w:p>
        </w:tc>
        <w:tc>
          <w:tcPr>
            <w:tcW w:w="2552" w:type="dxa"/>
            <w:vAlign w:val="center"/>
          </w:tcPr>
          <w:p w:rsidR="00C51850" w:rsidRPr="00894045" w:rsidRDefault="00195892" w:rsidP="00C51850">
            <w:pPr>
              <w:pStyle w:val="GarantNonformat"/>
              <w:suppressAutoHyphens/>
              <w:jc w:val="center"/>
              <w:rPr>
                <w:rFonts w:ascii="Times New Roman" w:hAnsi="Times New Roman"/>
                <w:b/>
                <w:sz w:val="24"/>
                <w:szCs w:val="24"/>
              </w:rPr>
            </w:pPr>
            <w:r>
              <w:rPr>
                <w:rFonts w:ascii="Times New Roman" w:hAnsi="Times New Roman"/>
                <w:b/>
                <w:sz w:val="24"/>
                <w:szCs w:val="24"/>
              </w:rPr>
              <w:t>5379,1</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vAlign w:val="center"/>
          </w:tcPr>
          <w:p w:rsidR="00C51850" w:rsidRPr="00A83264" w:rsidRDefault="00C51850" w:rsidP="00C51850">
            <w:pPr>
              <w:widowControl w:val="0"/>
              <w:autoSpaceDE w:val="0"/>
              <w:autoSpaceDN w:val="0"/>
              <w:adjustRightInd w:val="0"/>
              <w:spacing w:after="0" w:line="240" w:lineRule="auto"/>
              <w:jc w:val="center"/>
              <w:rPr>
                <w:rFonts w:ascii="Times New Roman" w:hAnsi="Times New Roman" w:cs="Arial"/>
                <w:sz w:val="24"/>
                <w:szCs w:val="24"/>
                <w:lang w:eastAsia="ru-RU"/>
              </w:rPr>
            </w:pPr>
          </w:p>
        </w:tc>
        <w:tc>
          <w:tcPr>
            <w:tcW w:w="2009" w:type="dxa"/>
            <w:vAlign w:val="center"/>
          </w:tcPr>
          <w:p w:rsidR="00C51850" w:rsidRPr="00A83264" w:rsidRDefault="00C51850" w:rsidP="00C51850">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p>
        </w:tc>
        <w:tc>
          <w:tcPr>
            <w:tcW w:w="1985" w:type="dxa"/>
            <w:vAlign w:val="center"/>
          </w:tcPr>
          <w:p w:rsidR="00C51850" w:rsidRPr="00A83264" w:rsidRDefault="00C51850" w:rsidP="00C51850">
            <w:pPr>
              <w:widowControl w:val="0"/>
              <w:autoSpaceDE w:val="0"/>
              <w:autoSpaceDN w:val="0"/>
              <w:adjustRightInd w:val="0"/>
              <w:spacing w:after="0" w:line="240" w:lineRule="auto"/>
              <w:jc w:val="center"/>
              <w:rPr>
                <w:rFonts w:ascii="Times New Roman" w:hAnsi="Times New Roman"/>
                <w:sz w:val="24"/>
                <w:szCs w:val="24"/>
                <w:lang w:eastAsia="ru-RU"/>
              </w:rPr>
            </w:pPr>
          </w:p>
        </w:tc>
        <w:tc>
          <w:tcPr>
            <w:tcW w:w="2126" w:type="dxa"/>
            <w:vAlign w:val="center"/>
          </w:tcPr>
          <w:p w:rsidR="00C51850" w:rsidRPr="00A83264" w:rsidRDefault="00C51850" w:rsidP="00C51850">
            <w:pPr>
              <w:pStyle w:val="GarantNonformat"/>
              <w:widowControl/>
              <w:suppressAutoHyphens/>
              <w:jc w:val="center"/>
              <w:rPr>
                <w:rFonts w:ascii="Times New Roman" w:hAnsi="Times New Roman" w:cs="Times New Roman"/>
                <w:sz w:val="24"/>
                <w:szCs w:val="24"/>
              </w:rPr>
            </w:pPr>
          </w:p>
        </w:tc>
        <w:tc>
          <w:tcPr>
            <w:tcW w:w="2552" w:type="dxa"/>
            <w:vAlign w:val="center"/>
          </w:tcPr>
          <w:p w:rsidR="00C51850" w:rsidRPr="00A83264" w:rsidRDefault="00C51850" w:rsidP="00C51850">
            <w:pPr>
              <w:pStyle w:val="GarantNonformat"/>
              <w:widowControl/>
              <w:suppressAutoHyphens/>
              <w:jc w:val="center"/>
              <w:rPr>
                <w:rFonts w:ascii="Times New Roman" w:hAnsi="Times New Roman" w:cs="Times New Roman"/>
                <w:sz w:val="24"/>
                <w:szCs w:val="24"/>
              </w:rPr>
            </w:pP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C51850" w:rsidRPr="00A83264" w:rsidRDefault="00C51850" w:rsidP="00C51850">
            <w:pPr>
              <w:tabs>
                <w:tab w:val="left" w:pos="386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2912,5</w:t>
            </w:r>
          </w:p>
        </w:tc>
        <w:tc>
          <w:tcPr>
            <w:tcW w:w="2009" w:type="dxa"/>
            <w:vAlign w:val="center"/>
          </w:tcPr>
          <w:p w:rsidR="00C51850" w:rsidRPr="00A83264" w:rsidRDefault="00C51850" w:rsidP="00C51850">
            <w:pPr>
              <w:tabs>
                <w:tab w:val="left" w:pos="3864"/>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2912,5</w:t>
            </w:r>
          </w:p>
        </w:tc>
        <w:tc>
          <w:tcPr>
            <w:tcW w:w="1985" w:type="dxa"/>
            <w:vAlign w:val="center"/>
          </w:tcPr>
          <w:p w:rsidR="00C51850" w:rsidRPr="00A83264" w:rsidRDefault="00C51850" w:rsidP="00C51850">
            <w:pPr>
              <w:pStyle w:val="GarantNonformat"/>
              <w:widowControl/>
              <w:tabs>
                <w:tab w:val="left" w:pos="3864"/>
              </w:tabs>
              <w:suppressAutoHyphens/>
              <w:jc w:val="center"/>
              <w:rPr>
                <w:rFonts w:ascii="Times New Roman" w:hAnsi="Times New Roman" w:cs="Times New Roman"/>
                <w:sz w:val="24"/>
                <w:szCs w:val="24"/>
              </w:rPr>
            </w:pPr>
          </w:p>
        </w:tc>
        <w:tc>
          <w:tcPr>
            <w:tcW w:w="2126" w:type="dxa"/>
            <w:vAlign w:val="center"/>
          </w:tcPr>
          <w:p w:rsidR="00C51850" w:rsidRPr="00A83264" w:rsidRDefault="00C51850" w:rsidP="00C51850">
            <w:pPr>
              <w:tabs>
                <w:tab w:val="left" w:pos="3864"/>
              </w:tabs>
              <w:spacing w:after="0" w:line="240" w:lineRule="auto"/>
              <w:jc w:val="center"/>
              <w:rPr>
                <w:rFonts w:ascii="Times New Roman" w:hAnsi="Times New Roman"/>
                <w:sz w:val="24"/>
                <w:szCs w:val="24"/>
                <w:lang w:eastAsia="ru-RU"/>
              </w:rPr>
            </w:pPr>
          </w:p>
        </w:tc>
        <w:tc>
          <w:tcPr>
            <w:tcW w:w="2552" w:type="dxa"/>
            <w:vAlign w:val="center"/>
          </w:tcPr>
          <w:p w:rsidR="00C51850" w:rsidRPr="00A83264" w:rsidRDefault="00C51850" w:rsidP="00C51850">
            <w:pPr>
              <w:tabs>
                <w:tab w:val="left" w:pos="3864"/>
              </w:tabs>
              <w:spacing w:after="0" w:line="240" w:lineRule="auto"/>
              <w:jc w:val="center"/>
              <w:rPr>
                <w:rFonts w:ascii="Times New Roman" w:hAnsi="Times New Roman"/>
                <w:sz w:val="24"/>
                <w:szCs w:val="24"/>
                <w:lang w:eastAsia="ru-RU"/>
              </w:rPr>
            </w:pP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C51850" w:rsidRPr="00A83264" w:rsidRDefault="00195892" w:rsidP="004067CE">
            <w:pPr>
              <w:widowControl w:val="0"/>
              <w:autoSpaceDE w:val="0"/>
              <w:autoSpaceDN w:val="0"/>
              <w:adjustRightInd w:val="0"/>
              <w:spacing w:after="0" w:line="240" w:lineRule="auto"/>
              <w:jc w:val="center"/>
              <w:rPr>
                <w:rFonts w:ascii="Times New Roman" w:hAnsi="Times New Roman" w:cs="Arial"/>
                <w:sz w:val="24"/>
                <w:szCs w:val="24"/>
                <w:lang w:eastAsia="ru-RU"/>
              </w:rPr>
            </w:pPr>
            <w:r>
              <w:rPr>
                <w:rFonts w:ascii="Times New Roman" w:hAnsi="Times New Roman" w:cs="Arial"/>
                <w:sz w:val="24"/>
                <w:szCs w:val="24"/>
                <w:lang w:eastAsia="ru-RU"/>
              </w:rPr>
              <w:t>18618,8</w:t>
            </w:r>
          </w:p>
        </w:tc>
        <w:tc>
          <w:tcPr>
            <w:tcW w:w="2009" w:type="dxa"/>
            <w:vAlign w:val="center"/>
          </w:tcPr>
          <w:p w:rsidR="00C51850" w:rsidRPr="00A83264" w:rsidRDefault="00C51850" w:rsidP="00C51850">
            <w:pPr>
              <w:widowControl w:val="0"/>
              <w:autoSpaceDE w:val="0"/>
              <w:autoSpaceDN w:val="0"/>
              <w:adjustRightInd w:val="0"/>
              <w:spacing w:after="0" w:line="240" w:lineRule="auto"/>
              <w:jc w:val="center"/>
              <w:rPr>
                <w:rFonts w:ascii="Times New Roman" w:hAnsi="Times New Roman" w:cs="Arial"/>
                <w:sz w:val="24"/>
                <w:szCs w:val="24"/>
                <w:highlight w:val="yellow"/>
                <w:lang w:eastAsia="ru-RU"/>
              </w:rPr>
            </w:pPr>
            <w:r>
              <w:rPr>
                <w:rFonts w:ascii="Times New Roman" w:hAnsi="Times New Roman" w:cs="Arial"/>
                <w:sz w:val="24"/>
                <w:szCs w:val="24"/>
                <w:lang w:eastAsia="ru-RU"/>
              </w:rPr>
              <w:t>3684,6</w:t>
            </w:r>
          </w:p>
        </w:tc>
        <w:tc>
          <w:tcPr>
            <w:tcW w:w="1985" w:type="dxa"/>
            <w:vAlign w:val="center"/>
          </w:tcPr>
          <w:p w:rsidR="00C51850" w:rsidRPr="00A83264" w:rsidRDefault="00695AEA" w:rsidP="000A3B9A">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36</w:t>
            </w:r>
            <w:r w:rsidR="000A3B9A">
              <w:rPr>
                <w:rFonts w:ascii="Times New Roman" w:hAnsi="Times New Roman"/>
                <w:sz w:val="24"/>
                <w:szCs w:val="24"/>
                <w:lang w:eastAsia="ru-RU"/>
              </w:rPr>
              <w:t>28</w:t>
            </w:r>
            <w:r>
              <w:rPr>
                <w:rFonts w:ascii="Times New Roman" w:hAnsi="Times New Roman"/>
                <w:sz w:val="24"/>
                <w:szCs w:val="24"/>
                <w:lang w:eastAsia="ru-RU"/>
              </w:rPr>
              <w:t>,2</w:t>
            </w:r>
          </w:p>
        </w:tc>
        <w:tc>
          <w:tcPr>
            <w:tcW w:w="2126" w:type="dxa"/>
            <w:vAlign w:val="center"/>
          </w:tcPr>
          <w:p w:rsidR="00C51850" w:rsidRPr="00C51850" w:rsidRDefault="001A187E" w:rsidP="004067CE">
            <w:pPr>
              <w:pStyle w:val="GarantNonformat"/>
              <w:widowControl/>
              <w:suppressAutoHyphens/>
              <w:jc w:val="center"/>
              <w:rPr>
                <w:rFonts w:ascii="Times New Roman" w:hAnsi="Times New Roman" w:cs="Times New Roman"/>
                <w:sz w:val="24"/>
                <w:szCs w:val="24"/>
              </w:rPr>
            </w:pPr>
            <w:r>
              <w:rPr>
                <w:rFonts w:ascii="Times New Roman" w:hAnsi="Times New Roman"/>
                <w:sz w:val="24"/>
                <w:szCs w:val="24"/>
              </w:rPr>
              <w:t>5</w:t>
            </w:r>
            <w:r w:rsidR="004067CE">
              <w:rPr>
                <w:rFonts w:ascii="Times New Roman" w:hAnsi="Times New Roman"/>
                <w:sz w:val="24"/>
                <w:szCs w:val="24"/>
              </w:rPr>
              <w:t>9</w:t>
            </w:r>
            <w:r>
              <w:rPr>
                <w:rFonts w:ascii="Times New Roman" w:hAnsi="Times New Roman"/>
                <w:sz w:val="24"/>
                <w:szCs w:val="24"/>
              </w:rPr>
              <w:t>26,9</w:t>
            </w:r>
          </w:p>
        </w:tc>
        <w:tc>
          <w:tcPr>
            <w:tcW w:w="2552" w:type="dxa"/>
            <w:vAlign w:val="center"/>
          </w:tcPr>
          <w:p w:rsidR="00C51850" w:rsidRPr="001A187E" w:rsidRDefault="00195892" w:rsidP="00C51850">
            <w:pPr>
              <w:pStyle w:val="GarantNonformat"/>
              <w:widowControl/>
              <w:suppressAutoHyphens/>
              <w:jc w:val="center"/>
              <w:rPr>
                <w:rFonts w:ascii="Times New Roman" w:hAnsi="Times New Roman" w:cs="Times New Roman"/>
                <w:sz w:val="24"/>
                <w:szCs w:val="24"/>
              </w:rPr>
            </w:pPr>
            <w:r>
              <w:rPr>
                <w:rFonts w:ascii="Times New Roman" w:hAnsi="Times New Roman"/>
                <w:sz w:val="24"/>
                <w:szCs w:val="24"/>
              </w:rPr>
              <w:t>5379,1</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ind w:left="180"/>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tcPr>
          <w:p w:rsidR="00C51850" w:rsidRPr="00EA6189" w:rsidRDefault="00C51850" w:rsidP="00C51850">
            <w:pPr>
              <w:suppressAutoHyphens/>
              <w:autoSpaceDE w:val="0"/>
              <w:autoSpaceDN w:val="0"/>
              <w:spacing w:after="0" w:line="240" w:lineRule="auto"/>
              <w:jc w:val="center"/>
              <w:rPr>
                <w:rFonts w:ascii="Times New Roman" w:hAnsi="Times New Roman"/>
                <w:sz w:val="24"/>
                <w:szCs w:val="24"/>
                <w:lang w:eastAsia="ru-RU"/>
              </w:rPr>
            </w:pPr>
          </w:p>
        </w:tc>
        <w:tc>
          <w:tcPr>
            <w:tcW w:w="2009" w:type="dxa"/>
          </w:tcPr>
          <w:p w:rsidR="00C51850" w:rsidRPr="00EA6189" w:rsidRDefault="00C51850" w:rsidP="00C51850">
            <w:pPr>
              <w:suppressAutoHyphens/>
              <w:autoSpaceDE w:val="0"/>
              <w:autoSpaceDN w:val="0"/>
              <w:spacing w:after="0" w:line="240" w:lineRule="auto"/>
              <w:jc w:val="center"/>
              <w:rPr>
                <w:rFonts w:ascii="Times New Roman" w:hAnsi="Times New Roman"/>
                <w:sz w:val="24"/>
                <w:szCs w:val="24"/>
                <w:lang w:eastAsia="ru-RU"/>
              </w:rPr>
            </w:pPr>
          </w:p>
        </w:tc>
        <w:tc>
          <w:tcPr>
            <w:tcW w:w="1985" w:type="dxa"/>
          </w:tcPr>
          <w:p w:rsidR="00C51850" w:rsidRPr="00EA6189" w:rsidRDefault="00C51850" w:rsidP="00C51850">
            <w:pPr>
              <w:suppressAutoHyphens/>
              <w:autoSpaceDE w:val="0"/>
              <w:autoSpaceDN w:val="0"/>
              <w:spacing w:after="0" w:line="240" w:lineRule="auto"/>
              <w:jc w:val="center"/>
              <w:rPr>
                <w:rFonts w:ascii="Times New Roman" w:hAnsi="Times New Roman"/>
                <w:sz w:val="24"/>
                <w:szCs w:val="24"/>
                <w:lang w:eastAsia="ru-RU"/>
              </w:rPr>
            </w:pPr>
          </w:p>
        </w:tc>
        <w:tc>
          <w:tcPr>
            <w:tcW w:w="2126" w:type="dxa"/>
          </w:tcPr>
          <w:p w:rsidR="00C51850" w:rsidRPr="00EA6189" w:rsidRDefault="00C51850" w:rsidP="00C51850">
            <w:pPr>
              <w:suppressAutoHyphens/>
              <w:autoSpaceDE w:val="0"/>
              <w:autoSpaceDN w:val="0"/>
              <w:spacing w:after="0" w:line="240" w:lineRule="auto"/>
              <w:jc w:val="center"/>
              <w:rPr>
                <w:rFonts w:ascii="Times New Roman" w:hAnsi="Times New Roman"/>
                <w:sz w:val="24"/>
                <w:szCs w:val="24"/>
                <w:lang w:eastAsia="ru-RU"/>
              </w:rPr>
            </w:pPr>
          </w:p>
        </w:tc>
        <w:tc>
          <w:tcPr>
            <w:tcW w:w="2552" w:type="dxa"/>
          </w:tcPr>
          <w:p w:rsidR="00C51850" w:rsidRPr="00EA6189" w:rsidRDefault="00C51850" w:rsidP="00C51850">
            <w:pPr>
              <w:suppressAutoHyphens/>
              <w:autoSpaceDE w:val="0"/>
              <w:autoSpaceDN w:val="0"/>
              <w:spacing w:after="0" w:line="240" w:lineRule="auto"/>
              <w:jc w:val="center"/>
              <w:rPr>
                <w:rFonts w:ascii="Times New Roman" w:hAnsi="Times New Roman"/>
                <w:sz w:val="24"/>
                <w:szCs w:val="24"/>
                <w:lang w:eastAsia="ru-RU"/>
              </w:rPr>
            </w:pPr>
          </w:p>
        </w:tc>
      </w:tr>
      <w:tr w:rsidR="00C51850" w:rsidRPr="00B01BB2" w:rsidTr="00FA6CD0">
        <w:trPr>
          <w:cantSplit/>
        </w:trPr>
        <w:tc>
          <w:tcPr>
            <w:tcW w:w="14601" w:type="dxa"/>
            <w:gridSpan w:val="6"/>
          </w:tcPr>
          <w:p w:rsidR="00C51850" w:rsidRPr="0001746F" w:rsidRDefault="00C51850" w:rsidP="00C51850">
            <w:pPr>
              <w:suppressAutoHyphens/>
              <w:autoSpaceDE w:val="0"/>
              <w:autoSpaceDN w:val="0"/>
              <w:spacing w:after="0" w:line="240" w:lineRule="auto"/>
              <w:jc w:val="center"/>
              <w:rPr>
                <w:rFonts w:ascii="Times New Roman" w:hAnsi="Times New Roman"/>
                <w:b/>
                <w:sz w:val="24"/>
                <w:szCs w:val="24"/>
                <w:lang w:eastAsia="ru-RU"/>
              </w:rPr>
            </w:pPr>
            <w:r w:rsidRPr="0001746F">
              <w:rPr>
                <w:rFonts w:ascii="Times New Roman" w:hAnsi="Times New Roman"/>
                <w:b/>
                <w:sz w:val="24"/>
                <w:szCs w:val="24"/>
                <w:lang w:eastAsia="ru-RU"/>
              </w:rPr>
              <w:t xml:space="preserve">Подпрограмма </w:t>
            </w:r>
            <w:r>
              <w:rPr>
                <w:rFonts w:ascii="Times New Roman" w:hAnsi="Times New Roman"/>
                <w:b/>
                <w:sz w:val="24"/>
                <w:szCs w:val="24"/>
                <w:lang w:eastAsia="ru-RU"/>
              </w:rPr>
              <w:t>№ 4</w:t>
            </w:r>
            <w:r w:rsidRPr="0001746F">
              <w:rPr>
                <w:rFonts w:ascii="Times New Roman" w:hAnsi="Times New Roman"/>
                <w:b/>
                <w:sz w:val="24"/>
                <w:szCs w:val="24"/>
                <w:lang w:eastAsia="ru-RU"/>
              </w:rPr>
              <w:t xml:space="preserve"> «Улучшение условий и охраны труда </w:t>
            </w:r>
          </w:p>
          <w:p w:rsidR="00C51850" w:rsidRPr="0001746F" w:rsidRDefault="00C51850" w:rsidP="00C51850">
            <w:pPr>
              <w:suppressAutoHyphens/>
              <w:autoSpaceDE w:val="0"/>
              <w:autoSpaceDN w:val="0"/>
              <w:spacing w:after="0" w:line="240" w:lineRule="auto"/>
              <w:jc w:val="center"/>
              <w:rPr>
                <w:rFonts w:ascii="Times New Roman" w:hAnsi="Times New Roman"/>
                <w:b/>
                <w:sz w:val="24"/>
                <w:szCs w:val="24"/>
                <w:lang w:eastAsia="ru-RU"/>
              </w:rPr>
            </w:pPr>
            <w:r w:rsidRPr="0001746F">
              <w:rPr>
                <w:rFonts w:ascii="Times New Roman" w:hAnsi="Times New Roman"/>
                <w:b/>
                <w:sz w:val="24"/>
                <w:szCs w:val="24"/>
                <w:lang w:eastAsia="ru-RU"/>
              </w:rPr>
              <w:t xml:space="preserve">в </w:t>
            </w:r>
            <w:proofErr w:type="spellStart"/>
            <w:r w:rsidRPr="00674728">
              <w:rPr>
                <w:rFonts w:ascii="Times New Roman" w:hAnsi="Times New Roman"/>
                <w:b/>
                <w:bCs/>
                <w:sz w:val="24"/>
                <w:szCs w:val="24"/>
                <w:lang w:eastAsia="ru-RU"/>
              </w:rPr>
              <w:t>Каргопольском</w:t>
            </w:r>
            <w:proofErr w:type="spellEnd"/>
            <w:r w:rsidRPr="00674728">
              <w:rPr>
                <w:rFonts w:ascii="Times New Roman" w:hAnsi="Times New Roman"/>
                <w:b/>
                <w:bCs/>
                <w:sz w:val="24"/>
                <w:szCs w:val="24"/>
                <w:lang w:eastAsia="ru-RU"/>
              </w:rPr>
              <w:t xml:space="preserve"> муниципальном округе</w:t>
            </w:r>
            <w:r w:rsidRPr="0001746F">
              <w:rPr>
                <w:rFonts w:ascii="Times New Roman" w:hAnsi="Times New Roman"/>
                <w:b/>
                <w:sz w:val="24"/>
                <w:szCs w:val="24"/>
                <w:lang w:eastAsia="ru-RU"/>
              </w:rPr>
              <w:t xml:space="preserve"> </w:t>
            </w:r>
            <w:r>
              <w:rPr>
                <w:rFonts w:ascii="Times New Roman" w:hAnsi="Times New Roman"/>
                <w:b/>
                <w:bCs/>
                <w:sz w:val="24"/>
                <w:szCs w:val="24"/>
              </w:rPr>
              <w:t>Архангельской области</w:t>
            </w:r>
            <w:r w:rsidRPr="0001746F">
              <w:rPr>
                <w:rFonts w:ascii="Times New Roman" w:hAnsi="Times New Roman"/>
                <w:b/>
                <w:sz w:val="24"/>
                <w:szCs w:val="24"/>
                <w:lang w:eastAsia="ru-RU"/>
              </w:rPr>
              <w:t xml:space="preserve"> на 20</w:t>
            </w:r>
            <w:r>
              <w:rPr>
                <w:rFonts w:ascii="Times New Roman" w:hAnsi="Times New Roman"/>
                <w:b/>
                <w:sz w:val="24"/>
                <w:szCs w:val="24"/>
                <w:lang w:eastAsia="ru-RU"/>
              </w:rPr>
              <w:t>21</w:t>
            </w:r>
            <w:r w:rsidRPr="0001746F">
              <w:rPr>
                <w:rFonts w:ascii="Times New Roman" w:hAnsi="Times New Roman"/>
                <w:b/>
                <w:sz w:val="24"/>
                <w:szCs w:val="24"/>
                <w:lang w:eastAsia="ru-RU"/>
              </w:rPr>
              <w:t>-202</w:t>
            </w:r>
            <w:r>
              <w:rPr>
                <w:rFonts w:ascii="Times New Roman" w:hAnsi="Times New Roman"/>
                <w:b/>
                <w:sz w:val="24"/>
                <w:szCs w:val="24"/>
                <w:lang w:eastAsia="ru-RU"/>
              </w:rPr>
              <w:t>4</w:t>
            </w:r>
            <w:r w:rsidRPr="0001746F">
              <w:rPr>
                <w:rFonts w:ascii="Times New Roman" w:hAnsi="Times New Roman"/>
                <w:b/>
                <w:sz w:val="24"/>
                <w:szCs w:val="24"/>
                <w:lang w:eastAsia="ru-RU"/>
              </w:rPr>
              <w:t xml:space="preserve"> годы»</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Всего по подпрограмме</w:t>
            </w:r>
            <w:r>
              <w:rPr>
                <w:rFonts w:ascii="Times New Roman" w:hAnsi="Times New Roman"/>
                <w:sz w:val="24"/>
                <w:szCs w:val="24"/>
                <w:lang w:eastAsia="ru-RU"/>
              </w:rPr>
              <w:t xml:space="preserve"> № 4</w:t>
            </w:r>
          </w:p>
        </w:tc>
        <w:tc>
          <w:tcPr>
            <w:tcW w:w="2329" w:type="dxa"/>
            <w:vAlign w:val="center"/>
          </w:tcPr>
          <w:p w:rsidR="00C51850" w:rsidRPr="008974AD" w:rsidRDefault="00195892" w:rsidP="001A187E">
            <w:pPr>
              <w:spacing w:after="0" w:line="240" w:lineRule="auto"/>
              <w:jc w:val="center"/>
              <w:rPr>
                <w:rFonts w:ascii="Times New Roman" w:hAnsi="Times New Roman"/>
                <w:b/>
                <w:sz w:val="24"/>
                <w:szCs w:val="24"/>
              </w:rPr>
            </w:pPr>
            <w:r>
              <w:rPr>
                <w:rFonts w:ascii="Times New Roman" w:hAnsi="Times New Roman"/>
                <w:b/>
                <w:sz w:val="24"/>
                <w:szCs w:val="24"/>
              </w:rPr>
              <w:t>6112,8</w:t>
            </w:r>
          </w:p>
        </w:tc>
        <w:tc>
          <w:tcPr>
            <w:tcW w:w="2009" w:type="dxa"/>
            <w:vAlign w:val="center"/>
          </w:tcPr>
          <w:p w:rsidR="00C51850" w:rsidRPr="008974AD" w:rsidRDefault="00C51850" w:rsidP="00C51850">
            <w:pPr>
              <w:spacing w:after="0" w:line="240" w:lineRule="auto"/>
              <w:jc w:val="center"/>
              <w:rPr>
                <w:rFonts w:ascii="Times New Roman" w:hAnsi="Times New Roman"/>
                <w:b/>
                <w:sz w:val="24"/>
                <w:szCs w:val="24"/>
              </w:rPr>
            </w:pPr>
            <w:r w:rsidRPr="008974AD">
              <w:rPr>
                <w:rFonts w:ascii="Times New Roman" w:hAnsi="Times New Roman"/>
                <w:b/>
                <w:sz w:val="24"/>
                <w:szCs w:val="24"/>
              </w:rPr>
              <w:t>470,1</w:t>
            </w:r>
          </w:p>
        </w:tc>
        <w:tc>
          <w:tcPr>
            <w:tcW w:w="1985" w:type="dxa"/>
            <w:vAlign w:val="center"/>
          </w:tcPr>
          <w:p w:rsidR="00C51850" w:rsidRPr="008974AD" w:rsidRDefault="000A3B9A" w:rsidP="009919D3">
            <w:pPr>
              <w:spacing w:after="0" w:line="240" w:lineRule="auto"/>
              <w:jc w:val="center"/>
              <w:rPr>
                <w:rFonts w:ascii="Times New Roman" w:hAnsi="Times New Roman"/>
                <w:b/>
                <w:sz w:val="24"/>
                <w:szCs w:val="24"/>
              </w:rPr>
            </w:pPr>
            <w:r>
              <w:rPr>
                <w:rFonts w:ascii="Times New Roman" w:hAnsi="Times New Roman"/>
                <w:b/>
                <w:sz w:val="24"/>
                <w:szCs w:val="24"/>
              </w:rPr>
              <w:t>1307,1</w:t>
            </w:r>
          </w:p>
        </w:tc>
        <w:tc>
          <w:tcPr>
            <w:tcW w:w="2126" w:type="dxa"/>
            <w:vAlign w:val="center"/>
          </w:tcPr>
          <w:p w:rsidR="00C51850" w:rsidRPr="008974AD" w:rsidRDefault="004067CE" w:rsidP="00C51850">
            <w:pPr>
              <w:spacing w:after="0" w:line="240" w:lineRule="auto"/>
              <w:jc w:val="center"/>
              <w:rPr>
                <w:rFonts w:ascii="Times New Roman" w:hAnsi="Times New Roman"/>
                <w:b/>
                <w:sz w:val="24"/>
                <w:szCs w:val="24"/>
              </w:rPr>
            </w:pPr>
            <w:r>
              <w:rPr>
                <w:rFonts w:ascii="Times New Roman" w:hAnsi="Times New Roman"/>
                <w:b/>
                <w:sz w:val="24"/>
                <w:szCs w:val="24"/>
              </w:rPr>
              <w:t>3809,4</w:t>
            </w:r>
          </w:p>
        </w:tc>
        <w:tc>
          <w:tcPr>
            <w:tcW w:w="2552" w:type="dxa"/>
            <w:vAlign w:val="center"/>
          </w:tcPr>
          <w:p w:rsidR="00C51850" w:rsidRPr="008974AD" w:rsidRDefault="00195892" w:rsidP="00C51850">
            <w:pPr>
              <w:spacing w:after="0" w:line="240" w:lineRule="auto"/>
              <w:jc w:val="center"/>
              <w:rPr>
                <w:rFonts w:ascii="Times New Roman" w:hAnsi="Times New Roman"/>
                <w:b/>
                <w:sz w:val="24"/>
                <w:szCs w:val="24"/>
              </w:rPr>
            </w:pPr>
            <w:r>
              <w:rPr>
                <w:rFonts w:ascii="Times New Roman" w:hAnsi="Times New Roman"/>
                <w:b/>
                <w:sz w:val="24"/>
                <w:szCs w:val="24"/>
              </w:rPr>
              <w:t>526,2</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 том числе</w:t>
            </w:r>
          </w:p>
        </w:tc>
        <w:tc>
          <w:tcPr>
            <w:tcW w:w="2329" w:type="dxa"/>
          </w:tcPr>
          <w:p w:rsidR="00C51850" w:rsidRPr="008974AD" w:rsidRDefault="00C51850" w:rsidP="00C51850">
            <w:pPr>
              <w:suppressAutoHyphens/>
              <w:autoSpaceDE w:val="0"/>
              <w:autoSpaceDN w:val="0"/>
              <w:spacing w:after="0" w:line="240" w:lineRule="auto"/>
              <w:jc w:val="center"/>
              <w:rPr>
                <w:sz w:val="24"/>
                <w:szCs w:val="24"/>
              </w:rPr>
            </w:pPr>
          </w:p>
        </w:tc>
        <w:tc>
          <w:tcPr>
            <w:tcW w:w="2009" w:type="dxa"/>
          </w:tcPr>
          <w:p w:rsidR="00C51850" w:rsidRPr="008974AD" w:rsidRDefault="00C51850" w:rsidP="00C51850">
            <w:pPr>
              <w:suppressAutoHyphens/>
              <w:autoSpaceDE w:val="0"/>
              <w:autoSpaceDN w:val="0"/>
              <w:spacing w:after="0" w:line="240" w:lineRule="auto"/>
              <w:jc w:val="center"/>
              <w:rPr>
                <w:sz w:val="24"/>
                <w:szCs w:val="24"/>
              </w:rPr>
            </w:pPr>
          </w:p>
        </w:tc>
        <w:tc>
          <w:tcPr>
            <w:tcW w:w="1985" w:type="dxa"/>
          </w:tcPr>
          <w:p w:rsidR="00C51850" w:rsidRPr="008974AD" w:rsidRDefault="00C51850" w:rsidP="00C51850">
            <w:pPr>
              <w:suppressAutoHyphens/>
              <w:autoSpaceDE w:val="0"/>
              <w:autoSpaceDN w:val="0"/>
              <w:spacing w:after="0" w:line="240" w:lineRule="auto"/>
              <w:jc w:val="center"/>
              <w:rPr>
                <w:sz w:val="24"/>
                <w:szCs w:val="24"/>
              </w:rPr>
            </w:pPr>
          </w:p>
        </w:tc>
        <w:tc>
          <w:tcPr>
            <w:tcW w:w="2126" w:type="dxa"/>
          </w:tcPr>
          <w:p w:rsidR="00C51850" w:rsidRPr="008974AD" w:rsidRDefault="00C51850" w:rsidP="00C51850">
            <w:pPr>
              <w:suppressAutoHyphens/>
              <w:autoSpaceDE w:val="0"/>
              <w:autoSpaceDN w:val="0"/>
              <w:spacing w:after="0" w:line="240" w:lineRule="auto"/>
              <w:jc w:val="center"/>
              <w:rPr>
                <w:sz w:val="24"/>
                <w:szCs w:val="24"/>
              </w:rPr>
            </w:pPr>
          </w:p>
        </w:tc>
        <w:tc>
          <w:tcPr>
            <w:tcW w:w="2552" w:type="dxa"/>
          </w:tcPr>
          <w:p w:rsidR="00C51850" w:rsidRPr="008974AD" w:rsidRDefault="00C51850" w:rsidP="00C51850">
            <w:pPr>
              <w:suppressAutoHyphens/>
              <w:autoSpaceDE w:val="0"/>
              <w:autoSpaceDN w:val="0"/>
              <w:spacing w:after="0" w:line="240" w:lineRule="auto"/>
              <w:jc w:val="center"/>
              <w:rPr>
                <w:sz w:val="24"/>
                <w:szCs w:val="24"/>
              </w:rPr>
            </w:pP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областной бюджет</w:t>
            </w:r>
          </w:p>
        </w:tc>
        <w:tc>
          <w:tcPr>
            <w:tcW w:w="2329" w:type="dxa"/>
            <w:vAlign w:val="center"/>
          </w:tcPr>
          <w:p w:rsidR="00C51850" w:rsidRPr="004067CE" w:rsidRDefault="004067CE" w:rsidP="00195892">
            <w:pPr>
              <w:spacing w:after="0" w:line="240" w:lineRule="auto"/>
              <w:jc w:val="center"/>
              <w:rPr>
                <w:rFonts w:ascii="Times New Roman" w:hAnsi="Times New Roman"/>
                <w:sz w:val="24"/>
                <w:szCs w:val="24"/>
              </w:rPr>
            </w:pPr>
            <w:r w:rsidRPr="004067CE">
              <w:rPr>
                <w:rFonts w:ascii="Times New Roman" w:hAnsi="Times New Roman"/>
                <w:sz w:val="24"/>
                <w:szCs w:val="24"/>
              </w:rPr>
              <w:t>552</w:t>
            </w:r>
            <w:r w:rsidR="00195892">
              <w:rPr>
                <w:rFonts w:ascii="Times New Roman" w:hAnsi="Times New Roman"/>
                <w:sz w:val="24"/>
                <w:szCs w:val="24"/>
              </w:rPr>
              <w:t>3</w:t>
            </w:r>
            <w:r w:rsidRPr="004067CE">
              <w:rPr>
                <w:rFonts w:ascii="Times New Roman" w:hAnsi="Times New Roman"/>
                <w:sz w:val="24"/>
                <w:szCs w:val="24"/>
              </w:rPr>
              <w:t>,6</w:t>
            </w:r>
          </w:p>
        </w:tc>
        <w:tc>
          <w:tcPr>
            <w:tcW w:w="2009" w:type="dxa"/>
            <w:vAlign w:val="center"/>
          </w:tcPr>
          <w:p w:rsidR="00C51850" w:rsidRPr="008974AD" w:rsidRDefault="00C51850" w:rsidP="00C51850">
            <w:pPr>
              <w:spacing w:after="0" w:line="240" w:lineRule="auto"/>
              <w:jc w:val="center"/>
              <w:rPr>
                <w:rFonts w:ascii="Times New Roman" w:hAnsi="Times New Roman"/>
                <w:sz w:val="24"/>
                <w:szCs w:val="24"/>
              </w:rPr>
            </w:pPr>
            <w:r w:rsidRPr="008974AD">
              <w:rPr>
                <w:rFonts w:ascii="Times New Roman" w:hAnsi="Times New Roman"/>
                <w:sz w:val="24"/>
                <w:szCs w:val="24"/>
              </w:rPr>
              <w:t>366,1</w:t>
            </w:r>
          </w:p>
        </w:tc>
        <w:tc>
          <w:tcPr>
            <w:tcW w:w="1985" w:type="dxa"/>
            <w:vAlign w:val="center"/>
          </w:tcPr>
          <w:p w:rsidR="00C51850" w:rsidRPr="008974AD" w:rsidRDefault="00695AEA" w:rsidP="000A3B9A">
            <w:pPr>
              <w:spacing w:after="0" w:line="240" w:lineRule="auto"/>
              <w:jc w:val="center"/>
              <w:rPr>
                <w:rFonts w:ascii="Times New Roman" w:hAnsi="Times New Roman"/>
                <w:sz w:val="24"/>
                <w:szCs w:val="24"/>
              </w:rPr>
            </w:pPr>
            <w:r>
              <w:rPr>
                <w:rFonts w:ascii="Times New Roman" w:hAnsi="Times New Roman"/>
                <w:sz w:val="24"/>
                <w:szCs w:val="24"/>
              </w:rPr>
              <w:t>12</w:t>
            </w:r>
            <w:r w:rsidR="000A3B9A">
              <w:rPr>
                <w:rFonts w:ascii="Times New Roman" w:hAnsi="Times New Roman"/>
                <w:sz w:val="24"/>
                <w:szCs w:val="24"/>
              </w:rPr>
              <w:t>21</w:t>
            </w:r>
            <w:r>
              <w:rPr>
                <w:rFonts w:ascii="Times New Roman" w:hAnsi="Times New Roman"/>
                <w:sz w:val="24"/>
                <w:szCs w:val="24"/>
              </w:rPr>
              <w:t>,6</w:t>
            </w:r>
          </w:p>
        </w:tc>
        <w:tc>
          <w:tcPr>
            <w:tcW w:w="2126" w:type="dxa"/>
            <w:vAlign w:val="center"/>
          </w:tcPr>
          <w:p w:rsidR="00C51850" w:rsidRPr="008974AD" w:rsidRDefault="004067CE" w:rsidP="00AE50E7">
            <w:pPr>
              <w:spacing w:after="0" w:line="240" w:lineRule="auto"/>
              <w:jc w:val="center"/>
              <w:rPr>
                <w:rFonts w:ascii="Times New Roman" w:hAnsi="Times New Roman"/>
                <w:sz w:val="24"/>
                <w:szCs w:val="24"/>
              </w:rPr>
            </w:pPr>
            <w:r>
              <w:rPr>
                <w:rFonts w:ascii="Times New Roman" w:hAnsi="Times New Roman"/>
                <w:sz w:val="24"/>
                <w:szCs w:val="24"/>
              </w:rPr>
              <w:t>3484,7</w:t>
            </w:r>
          </w:p>
        </w:tc>
        <w:tc>
          <w:tcPr>
            <w:tcW w:w="2552" w:type="dxa"/>
            <w:vAlign w:val="center"/>
          </w:tcPr>
          <w:p w:rsidR="00C51850" w:rsidRPr="008974AD" w:rsidRDefault="001A187E" w:rsidP="00195892">
            <w:pPr>
              <w:spacing w:after="0" w:line="240" w:lineRule="auto"/>
              <w:jc w:val="center"/>
              <w:rPr>
                <w:rFonts w:ascii="Times New Roman" w:hAnsi="Times New Roman"/>
                <w:sz w:val="24"/>
                <w:szCs w:val="24"/>
              </w:rPr>
            </w:pPr>
            <w:r>
              <w:rPr>
                <w:rFonts w:ascii="Times New Roman" w:hAnsi="Times New Roman"/>
                <w:sz w:val="24"/>
                <w:szCs w:val="24"/>
              </w:rPr>
              <w:t>45</w:t>
            </w:r>
            <w:r w:rsidR="00195892">
              <w:rPr>
                <w:rFonts w:ascii="Times New Roman" w:hAnsi="Times New Roman"/>
                <w:sz w:val="24"/>
                <w:szCs w:val="24"/>
              </w:rPr>
              <w:t>1</w:t>
            </w:r>
            <w:r>
              <w:rPr>
                <w:rFonts w:ascii="Times New Roman" w:hAnsi="Times New Roman"/>
                <w:sz w:val="24"/>
                <w:szCs w:val="24"/>
              </w:rPr>
              <w:t>,2</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местный бюджет</w:t>
            </w:r>
          </w:p>
        </w:tc>
        <w:tc>
          <w:tcPr>
            <w:tcW w:w="2329" w:type="dxa"/>
            <w:vAlign w:val="center"/>
          </w:tcPr>
          <w:p w:rsidR="00C51850" w:rsidRPr="008974AD" w:rsidRDefault="00AE50E7" w:rsidP="00856B56">
            <w:pPr>
              <w:spacing w:after="0" w:line="240" w:lineRule="auto"/>
              <w:jc w:val="center"/>
              <w:rPr>
                <w:rFonts w:ascii="Times New Roman" w:hAnsi="Times New Roman"/>
                <w:sz w:val="24"/>
                <w:szCs w:val="24"/>
              </w:rPr>
            </w:pPr>
            <w:r>
              <w:rPr>
                <w:rFonts w:ascii="Times New Roman" w:hAnsi="Times New Roman"/>
                <w:sz w:val="24"/>
                <w:szCs w:val="24"/>
              </w:rPr>
              <w:t>5</w:t>
            </w:r>
            <w:r w:rsidR="00195892">
              <w:rPr>
                <w:rFonts w:ascii="Times New Roman" w:hAnsi="Times New Roman"/>
                <w:sz w:val="24"/>
                <w:szCs w:val="24"/>
              </w:rPr>
              <w:t>89,2</w:t>
            </w:r>
          </w:p>
        </w:tc>
        <w:tc>
          <w:tcPr>
            <w:tcW w:w="2009" w:type="dxa"/>
            <w:vAlign w:val="center"/>
          </w:tcPr>
          <w:p w:rsidR="00C51850" w:rsidRPr="008974AD" w:rsidRDefault="00C51850" w:rsidP="00C51850">
            <w:pPr>
              <w:spacing w:after="0" w:line="240" w:lineRule="auto"/>
              <w:jc w:val="center"/>
              <w:rPr>
                <w:rFonts w:ascii="Times New Roman" w:hAnsi="Times New Roman"/>
                <w:sz w:val="24"/>
                <w:szCs w:val="24"/>
              </w:rPr>
            </w:pPr>
            <w:r w:rsidRPr="008974AD">
              <w:rPr>
                <w:rFonts w:ascii="Times New Roman" w:hAnsi="Times New Roman"/>
                <w:sz w:val="24"/>
                <w:szCs w:val="24"/>
              </w:rPr>
              <w:t>104,0</w:t>
            </w:r>
          </w:p>
        </w:tc>
        <w:tc>
          <w:tcPr>
            <w:tcW w:w="1985" w:type="dxa"/>
            <w:vAlign w:val="center"/>
          </w:tcPr>
          <w:p w:rsidR="00C51850" w:rsidRPr="008974AD" w:rsidRDefault="00C51850" w:rsidP="00C51850">
            <w:pPr>
              <w:spacing w:after="0" w:line="240" w:lineRule="auto"/>
              <w:jc w:val="center"/>
              <w:rPr>
                <w:rFonts w:ascii="Times New Roman" w:hAnsi="Times New Roman"/>
                <w:sz w:val="24"/>
                <w:szCs w:val="24"/>
              </w:rPr>
            </w:pPr>
            <w:r>
              <w:rPr>
                <w:rFonts w:ascii="Times New Roman" w:hAnsi="Times New Roman"/>
                <w:sz w:val="24"/>
                <w:szCs w:val="24"/>
              </w:rPr>
              <w:t>85,5</w:t>
            </w:r>
          </w:p>
        </w:tc>
        <w:tc>
          <w:tcPr>
            <w:tcW w:w="2126" w:type="dxa"/>
            <w:vAlign w:val="center"/>
          </w:tcPr>
          <w:p w:rsidR="00C51850" w:rsidRPr="008974AD" w:rsidRDefault="00AE50E7" w:rsidP="00C51850">
            <w:pPr>
              <w:spacing w:after="0" w:line="240" w:lineRule="auto"/>
              <w:jc w:val="center"/>
              <w:rPr>
                <w:rFonts w:ascii="Times New Roman" w:hAnsi="Times New Roman"/>
                <w:sz w:val="24"/>
                <w:szCs w:val="24"/>
              </w:rPr>
            </w:pPr>
            <w:r>
              <w:rPr>
                <w:rFonts w:ascii="Times New Roman" w:hAnsi="Times New Roman"/>
                <w:sz w:val="24"/>
                <w:szCs w:val="24"/>
              </w:rPr>
              <w:t>324,7</w:t>
            </w:r>
          </w:p>
        </w:tc>
        <w:tc>
          <w:tcPr>
            <w:tcW w:w="2552" w:type="dxa"/>
            <w:vAlign w:val="center"/>
          </w:tcPr>
          <w:p w:rsidR="00C51850" w:rsidRPr="008974AD" w:rsidRDefault="00195892" w:rsidP="00C51850">
            <w:pPr>
              <w:spacing w:after="0" w:line="240" w:lineRule="auto"/>
              <w:jc w:val="center"/>
              <w:rPr>
                <w:rFonts w:ascii="Times New Roman" w:hAnsi="Times New Roman"/>
                <w:sz w:val="24"/>
                <w:szCs w:val="24"/>
              </w:rPr>
            </w:pPr>
            <w:r>
              <w:rPr>
                <w:rFonts w:ascii="Times New Roman" w:hAnsi="Times New Roman"/>
                <w:sz w:val="24"/>
                <w:szCs w:val="24"/>
              </w:rPr>
              <w:t>75,0</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EA6189">
              <w:rPr>
                <w:rFonts w:ascii="Times New Roman" w:hAnsi="Times New Roman"/>
                <w:sz w:val="24"/>
                <w:szCs w:val="24"/>
                <w:lang w:eastAsia="ru-RU"/>
              </w:rPr>
              <w:t>внебюджетные источники</w:t>
            </w:r>
          </w:p>
        </w:tc>
        <w:tc>
          <w:tcPr>
            <w:tcW w:w="232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200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1985"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2126"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2552" w:type="dxa"/>
            <w:vAlign w:val="center"/>
          </w:tcPr>
          <w:p w:rsidR="00C51850" w:rsidRPr="008974AD" w:rsidRDefault="00C51850" w:rsidP="00C51850">
            <w:pPr>
              <w:spacing w:after="0" w:line="240" w:lineRule="auto"/>
              <w:jc w:val="center"/>
              <w:rPr>
                <w:rFonts w:ascii="Times New Roman" w:hAnsi="Times New Roman"/>
                <w:sz w:val="24"/>
                <w:szCs w:val="24"/>
              </w:rPr>
            </w:pPr>
          </w:p>
        </w:tc>
      </w:tr>
      <w:tr w:rsidR="00C51850" w:rsidRPr="00894045" w:rsidTr="00FA6CD0">
        <w:trPr>
          <w:cantSplit/>
        </w:trPr>
        <w:tc>
          <w:tcPr>
            <w:tcW w:w="14601" w:type="dxa"/>
            <w:gridSpan w:val="6"/>
          </w:tcPr>
          <w:p w:rsidR="00C51850" w:rsidRPr="00894045" w:rsidRDefault="00C51850" w:rsidP="00C51850">
            <w:pPr>
              <w:suppressAutoHyphens/>
              <w:autoSpaceDE w:val="0"/>
              <w:autoSpaceDN w:val="0"/>
              <w:spacing w:after="0" w:line="240" w:lineRule="auto"/>
              <w:jc w:val="center"/>
              <w:rPr>
                <w:rFonts w:ascii="Times New Roman" w:hAnsi="Times New Roman"/>
                <w:bCs/>
                <w:sz w:val="24"/>
                <w:szCs w:val="24"/>
                <w:lang w:eastAsia="ru-RU"/>
              </w:rPr>
            </w:pPr>
            <w:r w:rsidRPr="00894045">
              <w:rPr>
                <w:rFonts w:ascii="Times New Roman" w:hAnsi="Times New Roman"/>
                <w:b/>
                <w:sz w:val="24"/>
                <w:szCs w:val="24"/>
                <w:lang w:eastAsia="ru-RU"/>
              </w:rPr>
              <w:t xml:space="preserve">Подпрограмма № 5 </w:t>
            </w:r>
            <w:r w:rsidRPr="00894045">
              <w:rPr>
                <w:rFonts w:ascii="Times New Roman" w:hAnsi="Times New Roman"/>
                <w:b/>
                <w:bCs/>
                <w:sz w:val="24"/>
                <w:szCs w:val="24"/>
                <w:lang w:eastAsia="ru-RU"/>
              </w:rPr>
              <w:t xml:space="preserve">«Материально-техническое обеспечение деятельности </w:t>
            </w:r>
            <w:r w:rsidRPr="00894045">
              <w:rPr>
                <w:rFonts w:ascii="Times New Roman" w:hAnsi="Times New Roman"/>
                <w:b/>
                <w:bCs/>
                <w:sz w:val="24"/>
                <w:szCs w:val="24"/>
                <w:lang w:eastAsia="ru-RU"/>
              </w:rPr>
              <w:br/>
              <w:t>органов местного самоуправления</w:t>
            </w:r>
            <w:r w:rsidRPr="00894045">
              <w:rPr>
                <w:rFonts w:ascii="Times New Roman" w:hAnsi="Times New Roman"/>
                <w:b/>
                <w:sz w:val="24"/>
                <w:szCs w:val="24"/>
              </w:rPr>
              <w:t xml:space="preserve"> на 2021-2024 годы</w:t>
            </w:r>
            <w:r w:rsidRPr="00894045">
              <w:rPr>
                <w:rFonts w:ascii="Times New Roman" w:hAnsi="Times New Roman"/>
                <w:b/>
                <w:bCs/>
                <w:sz w:val="24"/>
                <w:szCs w:val="24"/>
                <w:lang w:eastAsia="ru-RU"/>
              </w:rPr>
              <w:t>»</w:t>
            </w:r>
          </w:p>
        </w:tc>
      </w:tr>
      <w:tr w:rsidR="00C51850" w:rsidRPr="00894045" w:rsidTr="00FA6CD0">
        <w:trPr>
          <w:cantSplit/>
        </w:trPr>
        <w:tc>
          <w:tcPr>
            <w:tcW w:w="3600" w:type="dxa"/>
          </w:tcPr>
          <w:p w:rsidR="00C51850" w:rsidRPr="00894045" w:rsidRDefault="00C51850" w:rsidP="00C51850">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Всего по подпрограмме № 5</w:t>
            </w:r>
          </w:p>
        </w:tc>
        <w:tc>
          <w:tcPr>
            <w:tcW w:w="2329" w:type="dxa"/>
            <w:vAlign w:val="center"/>
          </w:tcPr>
          <w:p w:rsidR="00C51850" w:rsidRPr="008974AD" w:rsidRDefault="00195892" w:rsidP="00D14F70">
            <w:pPr>
              <w:spacing w:after="0" w:line="240" w:lineRule="auto"/>
              <w:jc w:val="center"/>
              <w:rPr>
                <w:rFonts w:ascii="Times New Roman" w:hAnsi="Times New Roman"/>
                <w:b/>
                <w:sz w:val="24"/>
                <w:szCs w:val="24"/>
              </w:rPr>
            </w:pPr>
            <w:r>
              <w:rPr>
                <w:rFonts w:ascii="Times New Roman" w:hAnsi="Times New Roman"/>
                <w:b/>
                <w:sz w:val="24"/>
                <w:szCs w:val="24"/>
              </w:rPr>
              <w:t>63561,2</w:t>
            </w:r>
          </w:p>
        </w:tc>
        <w:tc>
          <w:tcPr>
            <w:tcW w:w="2009" w:type="dxa"/>
            <w:vAlign w:val="center"/>
          </w:tcPr>
          <w:p w:rsidR="00C51850" w:rsidRPr="008974AD" w:rsidRDefault="00781275" w:rsidP="00C51850">
            <w:pPr>
              <w:spacing w:after="0" w:line="240" w:lineRule="auto"/>
              <w:jc w:val="center"/>
              <w:rPr>
                <w:rFonts w:ascii="Times New Roman" w:hAnsi="Times New Roman"/>
                <w:b/>
                <w:sz w:val="24"/>
                <w:szCs w:val="24"/>
              </w:rPr>
            </w:pPr>
            <w:r>
              <w:rPr>
                <w:rFonts w:ascii="Times New Roman" w:hAnsi="Times New Roman"/>
                <w:b/>
                <w:sz w:val="24"/>
                <w:szCs w:val="24"/>
              </w:rPr>
              <w:t>5681,3</w:t>
            </w:r>
          </w:p>
        </w:tc>
        <w:tc>
          <w:tcPr>
            <w:tcW w:w="1985" w:type="dxa"/>
            <w:vAlign w:val="center"/>
          </w:tcPr>
          <w:p w:rsidR="00C51850" w:rsidRPr="00EE72A7" w:rsidRDefault="000A3B9A" w:rsidP="00C51850">
            <w:pPr>
              <w:spacing w:after="0" w:line="240" w:lineRule="auto"/>
              <w:jc w:val="center"/>
              <w:rPr>
                <w:rFonts w:ascii="Times New Roman" w:hAnsi="Times New Roman"/>
                <w:b/>
                <w:sz w:val="24"/>
                <w:szCs w:val="24"/>
              </w:rPr>
            </w:pPr>
            <w:r>
              <w:rPr>
                <w:rFonts w:ascii="Times New Roman" w:hAnsi="Times New Roman"/>
                <w:b/>
                <w:sz w:val="24"/>
                <w:szCs w:val="24"/>
              </w:rPr>
              <w:t>16699,2</w:t>
            </w:r>
          </w:p>
        </w:tc>
        <w:tc>
          <w:tcPr>
            <w:tcW w:w="2126" w:type="dxa"/>
            <w:vAlign w:val="center"/>
          </w:tcPr>
          <w:p w:rsidR="00C51850" w:rsidRPr="00781275" w:rsidRDefault="000F2791" w:rsidP="00D14F70">
            <w:pPr>
              <w:spacing w:after="0" w:line="240" w:lineRule="auto"/>
              <w:jc w:val="center"/>
              <w:rPr>
                <w:rFonts w:ascii="Times New Roman" w:hAnsi="Times New Roman"/>
                <w:b/>
                <w:sz w:val="24"/>
                <w:szCs w:val="24"/>
              </w:rPr>
            </w:pPr>
            <w:r>
              <w:rPr>
                <w:rFonts w:ascii="Times New Roman" w:hAnsi="Times New Roman"/>
                <w:b/>
                <w:sz w:val="24"/>
                <w:szCs w:val="24"/>
              </w:rPr>
              <w:t>18</w:t>
            </w:r>
            <w:r w:rsidR="00D14F70">
              <w:rPr>
                <w:rFonts w:ascii="Times New Roman" w:hAnsi="Times New Roman"/>
                <w:b/>
                <w:sz w:val="24"/>
                <w:szCs w:val="24"/>
              </w:rPr>
              <w:t>552</w:t>
            </w:r>
            <w:r>
              <w:rPr>
                <w:rFonts w:ascii="Times New Roman" w:hAnsi="Times New Roman"/>
                <w:b/>
                <w:sz w:val="24"/>
                <w:szCs w:val="24"/>
              </w:rPr>
              <w:t>,</w:t>
            </w:r>
            <w:r w:rsidR="00D14F70">
              <w:rPr>
                <w:rFonts w:ascii="Times New Roman" w:hAnsi="Times New Roman"/>
                <w:b/>
                <w:sz w:val="24"/>
                <w:szCs w:val="24"/>
              </w:rPr>
              <w:t>7</w:t>
            </w:r>
          </w:p>
        </w:tc>
        <w:tc>
          <w:tcPr>
            <w:tcW w:w="2552" w:type="dxa"/>
            <w:vAlign w:val="center"/>
          </w:tcPr>
          <w:p w:rsidR="00C51850" w:rsidRPr="00C51850" w:rsidRDefault="00195892" w:rsidP="00C51850">
            <w:pPr>
              <w:spacing w:after="0" w:line="240" w:lineRule="auto"/>
              <w:jc w:val="center"/>
              <w:rPr>
                <w:rFonts w:ascii="Times New Roman" w:hAnsi="Times New Roman"/>
                <w:b/>
                <w:sz w:val="24"/>
                <w:szCs w:val="24"/>
              </w:rPr>
            </w:pPr>
            <w:r>
              <w:rPr>
                <w:rFonts w:ascii="Times New Roman" w:hAnsi="Times New Roman"/>
                <w:b/>
                <w:sz w:val="24"/>
                <w:szCs w:val="24"/>
              </w:rPr>
              <w:t>22628,0</w:t>
            </w:r>
          </w:p>
        </w:tc>
      </w:tr>
      <w:tr w:rsidR="00C51850" w:rsidRPr="00894045" w:rsidTr="00FA6CD0">
        <w:trPr>
          <w:cantSplit/>
        </w:trPr>
        <w:tc>
          <w:tcPr>
            <w:tcW w:w="3600" w:type="dxa"/>
          </w:tcPr>
          <w:p w:rsidR="00C51850" w:rsidRPr="00894045" w:rsidRDefault="00C51850" w:rsidP="00C51850">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 том числе</w:t>
            </w:r>
          </w:p>
        </w:tc>
        <w:tc>
          <w:tcPr>
            <w:tcW w:w="232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200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1985" w:type="dxa"/>
            <w:vAlign w:val="center"/>
          </w:tcPr>
          <w:p w:rsidR="00C51850" w:rsidRPr="00894045" w:rsidRDefault="00C51850" w:rsidP="00C51850">
            <w:pPr>
              <w:spacing w:after="0" w:line="240" w:lineRule="auto"/>
              <w:jc w:val="center"/>
              <w:rPr>
                <w:rFonts w:ascii="Times New Roman" w:hAnsi="Times New Roman"/>
              </w:rPr>
            </w:pPr>
          </w:p>
        </w:tc>
        <w:tc>
          <w:tcPr>
            <w:tcW w:w="2126" w:type="dxa"/>
            <w:vAlign w:val="center"/>
          </w:tcPr>
          <w:p w:rsidR="00C51850" w:rsidRPr="00C51850" w:rsidRDefault="00C51850" w:rsidP="00C51850">
            <w:pPr>
              <w:spacing w:after="0" w:line="240" w:lineRule="auto"/>
              <w:jc w:val="center"/>
              <w:rPr>
                <w:rFonts w:ascii="Times New Roman" w:hAnsi="Times New Roman"/>
                <w:sz w:val="24"/>
                <w:szCs w:val="24"/>
              </w:rPr>
            </w:pPr>
          </w:p>
        </w:tc>
        <w:tc>
          <w:tcPr>
            <w:tcW w:w="2552" w:type="dxa"/>
            <w:vAlign w:val="center"/>
          </w:tcPr>
          <w:p w:rsidR="00C51850" w:rsidRPr="00C51850" w:rsidRDefault="00C51850" w:rsidP="00C51850">
            <w:pPr>
              <w:spacing w:after="0" w:line="240" w:lineRule="auto"/>
              <w:jc w:val="center"/>
              <w:rPr>
                <w:rFonts w:ascii="Times New Roman" w:hAnsi="Times New Roman"/>
                <w:sz w:val="24"/>
                <w:szCs w:val="24"/>
              </w:rPr>
            </w:pPr>
          </w:p>
        </w:tc>
      </w:tr>
      <w:tr w:rsidR="00C51850" w:rsidRPr="00894045" w:rsidTr="00FA6CD0">
        <w:trPr>
          <w:cantSplit/>
        </w:trPr>
        <w:tc>
          <w:tcPr>
            <w:tcW w:w="3600" w:type="dxa"/>
          </w:tcPr>
          <w:p w:rsidR="00C51850" w:rsidRPr="00894045" w:rsidRDefault="00C51850" w:rsidP="00C51850">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областной бюджет</w:t>
            </w:r>
          </w:p>
        </w:tc>
        <w:tc>
          <w:tcPr>
            <w:tcW w:w="232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2009" w:type="dxa"/>
            <w:vAlign w:val="center"/>
          </w:tcPr>
          <w:p w:rsidR="00C51850" w:rsidRPr="008974AD" w:rsidRDefault="00C51850" w:rsidP="00C51850">
            <w:pPr>
              <w:spacing w:after="0" w:line="240" w:lineRule="auto"/>
              <w:jc w:val="center"/>
              <w:rPr>
                <w:rFonts w:ascii="Times New Roman" w:hAnsi="Times New Roman"/>
                <w:sz w:val="24"/>
                <w:szCs w:val="24"/>
              </w:rPr>
            </w:pPr>
          </w:p>
        </w:tc>
        <w:tc>
          <w:tcPr>
            <w:tcW w:w="1985" w:type="dxa"/>
            <w:vAlign w:val="center"/>
          </w:tcPr>
          <w:p w:rsidR="00C51850" w:rsidRPr="00894045" w:rsidRDefault="00C51850" w:rsidP="00C51850">
            <w:pPr>
              <w:spacing w:after="0" w:line="240" w:lineRule="auto"/>
              <w:jc w:val="center"/>
              <w:rPr>
                <w:rFonts w:ascii="Times New Roman" w:hAnsi="Times New Roman"/>
              </w:rPr>
            </w:pPr>
          </w:p>
        </w:tc>
        <w:tc>
          <w:tcPr>
            <w:tcW w:w="2126" w:type="dxa"/>
            <w:vAlign w:val="center"/>
          </w:tcPr>
          <w:p w:rsidR="00C51850" w:rsidRPr="00C51850" w:rsidRDefault="00C51850" w:rsidP="00C51850">
            <w:pPr>
              <w:spacing w:after="0" w:line="240" w:lineRule="auto"/>
              <w:jc w:val="center"/>
              <w:rPr>
                <w:rFonts w:ascii="Times New Roman" w:hAnsi="Times New Roman"/>
                <w:sz w:val="24"/>
                <w:szCs w:val="24"/>
              </w:rPr>
            </w:pPr>
          </w:p>
        </w:tc>
        <w:tc>
          <w:tcPr>
            <w:tcW w:w="2552" w:type="dxa"/>
            <w:vAlign w:val="center"/>
          </w:tcPr>
          <w:p w:rsidR="00C51850" w:rsidRPr="00C51850" w:rsidRDefault="00C51850" w:rsidP="00C51850">
            <w:pPr>
              <w:spacing w:after="0" w:line="240" w:lineRule="auto"/>
              <w:jc w:val="center"/>
              <w:rPr>
                <w:rFonts w:ascii="Times New Roman" w:hAnsi="Times New Roman"/>
                <w:sz w:val="24"/>
                <w:szCs w:val="24"/>
              </w:rPr>
            </w:pPr>
          </w:p>
        </w:tc>
      </w:tr>
      <w:tr w:rsidR="00C51850" w:rsidRPr="00894045" w:rsidTr="00FA6CD0">
        <w:trPr>
          <w:cantSplit/>
        </w:trPr>
        <w:tc>
          <w:tcPr>
            <w:tcW w:w="3600" w:type="dxa"/>
          </w:tcPr>
          <w:p w:rsidR="00C51850" w:rsidRPr="00894045" w:rsidRDefault="00C51850" w:rsidP="00C51850">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местный бюджет</w:t>
            </w:r>
          </w:p>
        </w:tc>
        <w:tc>
          <w:tcPr>
            <w:tcW w:w="2329" w:type="dxa"/>
            <w:vAlign w:val="center"/>
          </w:tcPr>
          <w:p w:rsidR="00C51850" w:rsidRPr="00195892" w:rsidRDefault="00195892" w:rsidP="00D14F70">
            <w:pPr>
              <w:spacing w:after="0" w:line="240" w:lineRule="auto"/>
              <w:jc w:val="center"/>
              <w:rPr>
                <w:rFonts w:ascii="Times New Roman" w:hAnsi="Times New Roman"/>
                <w:sz w:val="24"/>
                <w:szCs w:val="24"/>
              </w:rPr>
            </w:pPr>
            <w:r w:rsidRPr="00195892">
              <w:rPr>
                <w:rFonts w:ascii="Times New Roman" w:hAnsi="Times New Roman"/>
                <w:sz w:val="24"/>
                <w:szCs w:val="24"/>
              </w:rPr>
              <w:t>63561,2</w:t>
            </w:r>
          </w:p>
        </w:tc>
        <w:tc>
          <w:tcPr>
            <w:tcW w:w="2009" w:type="dxa"/>
            <w:vAlign w:val="center"/>
          </w:tcPr>
          <w:p w:rsidR="00C51850" w:rsidRPr="008974AD" w:rsidRDefault="00781275" w:rsidP="00C51850">
            <w:pPr>
              <w:spacing w:after="0" w:line="240" w:lineRule="auto"/>
              <w:jc w:val="center"/>
              <w:rPr>
                <w:rFonts w:ascii="Times New Roman" w:hAnsi="Times New Roman"/>
                <w:sz w:val="24"/>
                <w:szCs w:val="24"/>
              </w:rPr>
            </w:pPr>
            <w:r>
              <w:rPr>
                <w:rFonts w:ascii="Times New Roman" w:hAnsi="Times New Roman"/>
                <w:sz w:val="24"/>
                <w:szCs w:val="24"/>
              </w:rPr>
              <w:t>5681,3</w:t>
            </w:r>
          </w:p>
        </w:tc>
        <w:tc>
          <w:tcPr>
            <w:tcW w:w="1985" w:type="dxa"/>
            <w:vAlign w:val="center"/>
          </w:tcPr>
          <w:p w:rsidR="00C51850" w:rsidRPr="00AE50E7" w:rsidRDefault="009730D0" w:rsidP="00C51850">
            <w:pPr>
              <w:spacing w:after="0" w:line="240" w:lineRule="auto"/>
              <w:jc w:val="center"/>
              <w:rPr>
                <w:rFonts w:ascii="Times New Roman" w:hAnsi="Times New Roman"/>
                <w:sz w:val="24"/>
                <w:szCs w:val="24"/>
              </w:rPr>
            </w:pPr>
            <w:r w:rsidRPr="00AE50E7">
              <w:rPr>
                <w:rFonts w:ascii="Times New Roman" w:hAnsi="Times New Roman"/>
                <w:sz w:val="24"/>
                <w:szCs w:val="24"/>
              </w:rPr>
              <w:t>16699,2</w:t>
            </w:r>
          </w:p>
        </w:tc>
        <w:tc>
          <w:tcPr>
            <w:tcW w:w="2126" w:type="dxa"/>
            <w:vAlign w:val="center"/>
          </w:tcPr>
          <w:p w:rsidR="00C51850" w:rsidRPr="001A187E" w:rsidRDefault="000F2791" w:rsidP="00D14F70">
            <w:pPr>
              <w:spacing w:after="0" w:line="240" w:lineRule="auto"/>
              <w:jc w:val="center"/>
              <w:rPr>
                <w:rFonts w:ascii="Times New Roman" w:hAnsi="Times New Roman"/>
                <w:sz w:val="24"/>
                <w:szCs w:val="24"/>
              </w:rPr>
            </w:pPr>
            <w:r w:rsidRPr="001A187E">
              <w:rPr>
                <w:rFonts w:ascii="Times New Roman" w:hAnsi="Times New Roman"/>
                <w:sz w:val="24"/>
                <w:szCs w:val="24"/>
              </w:rPr>
              <w:t>18</w:t>
            </w:r>
            <w:r w:rsidR="00D14F70">
              <w:rPr>
                <w:rFonts w:ascii="Times New Roman" w:hAnsi="Times New Roman"/>
                <w:sz w:val="24"/>
                <w:szCs w:val="24"/>
              </w:rPr>
              <w:t>552</w:t>
            </w:r>
            <w:r w:rsidRPr="001A187E">
              <w:rPr>
                <w:rFonts w:ascii="Times New Roman" w:hAnsi="Times New Roman"/>
                <w:sz w:val="24"/>
                <w:szCs w:val="24"/>
              </w:rPr>
              <w:t>,</w:t>
            </w:r>
            <w:r w:rsidR="00D14F70">
              <w:rPr>
                <w:rFonts w:ascii="Times New Roman" w:hAnsi="Times New Roman"/>
                <w:sz w:val="24"/>
                <w:szCs w:val="24"/>
              </w:rPr>
              <w:t>7</w:t>
            </w:r>
          </w:p>
        </w:tc>
        <w:tc>
          <w:tcPr>
            <w:tcW w:w="2552" w:type="dxa"/>
            <w:vAlign w:val="center"/>
          </w:tcPr>
          <w:p w:rsidR="00C51850" w:rsidRPr="001A187E" w:rsidRDefault="00195892" w:rsidP="00C51850">
            <w:pPr>
              <w:spacing w:after="0" w:line="240" w:lineRule="auto"/>
              <w:jc w:val="center"/>
              <w:rPr>
                <w:rFonts w:ascii="Times New Roman" w:hAnsi="Times New Roman"/>
                <w:sz w:val="24"/>
                <w:szCs w:val="24"/>
              </w:rPr>
            </w:pPr>
            <w:r>
              <w:rPr>
                <w:rFonts w:ascii="Times New Roman" w:hAnsi="Times New Roman"/>
                <w:sz w:val="24"/>
                <w:szCs w:val="24"/>
              </w:rPr>
              <w:t>22628,0</w:t>
            </w:r>
          </w:p>
        </w:tc>
      </w:tr>
      <w:tr w:rsidR="00C51850" w:rsidRPr="00B01BB2" w:rsidTr="00FA6CD0">
        <w:trPr>
          <w:cantSplit/>
        </w:trPr>
        <w:tc>
          <w:tcPr>
            <w:tcW w:w="3600" w:type="dxa"/>
          </w:tcPr>
          <w:p w:rsidR="00C51850" w:rsidRPr="00EA6189" w:rsidRDefault="00C51850" w:rsidP="00C51850">
            <w:pPr>
              <w:suppressAutoHyphens/>
              <w:autoSpaceDE w:val="0"/>
              <w:autoSpaceDN w:val="0"/>
              <w:spacing w:after="0" w:line="240" w:lineRule="auto"/>
              <w:rPr>
                <w:rFonts w:ascii="Times New Roman" w:hAnsi="Times New Roman"/>
                <w:sz w:val="24"/>
                <w:szCs w:val="24"/>
                <w:lang w:eastAsia="ru-RU"/>
              </w:rPr>
            </w:pPr>
            <w:r w:rsidRPr="00894045">
              <w:rPr>
                <w:rFonts w:ascii="Times New Roman" w:hAnsi="Times New Roman"/>
                <w:sz w:val="24"/>
                <w:szCs w:val="24"/>
                <w:lang w:eastAsia="ru-RU"/>
              </w:rPr>
              <w:t>внебюджетные источники</w:t>
            </w:r>
            <w:bookmarkStart w:id="0" w:name="_GoBack"/>
            <w:bookmarkEnd w:id="0"/>
          </w:p>
        </w:tc>
        <w:tc>
          <w:tcPr>
            <w:tcW w:w="2329" w:type="dxa"/>
            <w:vAlign w:val="center"/>
          </w:tcPr>
          <w:p w:rsidR="00C51850" w:rsidRPr="00E306A5" w:rsidRDefault="00C51850" w:rsidP="00C51850">
            <w:pPr>
              <w:spacing w:after="0" w:line="240" w:lineRule="auto"/>
              <w:jc w:val="center"/>
              <w:rPr>
                <w:rFonts w:ascii="Times New Roman" w:hAnsi="Times New Roman"/>
              </w:rPr>
            </w:pPr>
          </w:p>
        </w:tc>
        <w:tc>
          <w:tcPr>
            <w:tcW w:w="2009" w:type="dxa"/>
            <w:vAlign w:val="center"/>
          </w:tcPr>
          <w:p w:rsidR="00C51850" w:rsidRPr="00E306A5" w:rsidRDefault="00C51850" w:rsidP="00C51850">
            <w:pPr>
              <w:spacing w:after="0" w:line="240" w:lineRule="auto"/>
              <w:jc w:val="center"/>
              <w:rPr>
                <w:rFonts w:ascii="Times New Roman" w:hAnsi="Times New Roman"/>
              </w:rPr>
            </w:pPr>
          </w:p>
        </w:tc>
        <w:tc>
          <w:tcPr>
            <w:tcW w:w="1985" w:type="dxa"/>
            <w:vAlign w:val="center"/>
          </w:tcPr>
          <w:p w:rsidR="00C51850" w:rsidRPr="00E306A5" w:rsidRDefault="00C51850" w:rsidP="00C51850">
            <w:pPr>
              <w:spacing w:after="0" w:line="240" w:lineRule="auto"/>
              <w:jc w:val="center"/>
              <w:rPr>
                <w:rFonts w:ascii="Times New Roman" w:hAnsi="Times New Roman"/>
              </w:rPr>
            </w:pPr>
          </w:p>
        </w:tc>
        <w:tc>
          <w:tcPr>
            <w:tcW w:w="2126" w:type="dxa"/>
            <w:vAlign w:val="center"/>
          </w:tcPr>
          <w:p w:rsidR="00C51850" w:rsidRPr="00E306A5" w:rsidRDefault="00C51850" w:rsidP="00C51850">
            <w:pPr>
              <w:spacing w:after="0" w:line="240" w:lineRule="auto"/>
              <w:jc w:val="center"/>
              <w:rPr>
                <w:rFonts w:ascii="Times New Roman" w:hAnsi="Times New Roman"/>
              </w:rPr>
            </w:pPr>
          </w:p>
        </w:tc>
        <w:tc>
          <w:tcPr>
            <w:tcW w:w="2552" w:type="dxa"/>
            <w:vAlign w:val="center"/>
          </w:tcPr>
          <w:p w:rsidR="00C51850" w:rsidRPr="00E306A5" w:rsidRDefault="00C51850" w:rsidP="00C51850">
            <w:pPr>
              <w:spacing w:after="0" w:line="240" w:lineRule="auto"/>
              <w:jc w:val="center"/>
              <w:rPr>
                <w:rFonts w:ascii="Times New Roman" w:hAnsi="Times New Roman"/>
              </w:rPr>
            </w:pPr>
          </w:p>
        </w:tc>
      </w:tr>
    </w:tbl>
    <w:p w:rsidR="00FA6CD0" w:rsidRDefault="00FA6CD0" w:rsidP="00FA6CD0">
      <w:pPr>
        <w:spacing w:after="0" w:line="240" w:lineRule="auto"/>
      </w:pPr>
    </w:p>
    <w:p w:rsidR="00FE1D44" w:rsidRDefault="00FE1D44"/>
    <w:sectPr w:rsidR="00FE1D44" w:rsidSect="00FA6CD0">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60F"/>
    <w:multiLevelType w:val="multilevel"/>
    <w:tmpl w:val="C1FECA0E"/>
    <w:lvl w:ilvl="0">
      <w:start w:val="1"/>
      <w:numFmt w:val="decimal"/>
      <w:lvlText w:val="%1."/>
      <w:lvlJc w:val="left"/>
      <w:pPr>
        <w:ind w:left="1789" w:hanging="108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
    <w:nsid w:val="02331FDA"/>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5692F62"/>
    <w:multiLevelType w:val="multilevel"/>
    <w:tmpl w:val="3588EF60"/>
    <w:lvl w:ilvl="0">
      <w:start w:val="1"/>
      <w:numFmt w:val="decimal"/>
      <w:lvlText w:val="%1."/>
      <w:lvlJc w:val="left"/>
      <w:pPr>
        <w:ind w:left="720" w:hanging="360"/>
      </w:pPr>
      <w:rPr>
        <w:rFonts w:cs="Times New Roman" w:hint="default"/>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153B3386"/>
    <w:multiLevelType w:val="hybridMultilevel"/>
    <w:tmpl w:val="79CE493C"/>
    <w:lvl w:ilvl="0" w:tplc="846A75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AA6105A"/>
    <w:multiLevelType w:val="hybridMultilevel"/>
    <w:tmpl w:val="D938D658"/>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C15FAE"/>
    <w:multiLevelType w:val="hybridMultilevel"/>
    <w:tmpl w:val="FA120EFC"/>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3C14229"/>
    <w:multiLevelType w:val="hybridMultilevel"/>
    <w:tmpl w:val="AAF04482"/>
    <w:lvl w:ilvl="0" w:tplc="2EF24DD0">
      <w:start w:val="202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67F5D0E"/>
    <w:multiLevelType w:val="multilevel"/>
    <w:tmpl w:val="ED349950"/>
    <w:lvl w:ilvl="0">
      <w:start w:val="1"/>
      <w:numFmt w:val="decimal"/>
      <w:lvlText w:val="%1."/>
      <w:lvlJc w:val="left"/>
      <w:pPr>
        <w:ind w:left="144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8">
    <w:nsid w:val="42254053"/>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4A056A64"/>
    <w:multiLevelType w:val="hybridMultilevel"/>
    <w:tmpl w:val="E2FC9B5A"/>
    <w:lvl w:ilvl="0" w:tplc="846A758E">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A31CA4"/>
    <w:multiLevelType w:val="multilevel"/>
    <w:tmpl w:val="FE549E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4E740122"/>
    <w:multiLevelType w:val="multilevel"/>
    <w:tmpl w:val="C77690A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4FE11E23"/>
    <w:multiLevelType w:val="multilevel"/>
    <w:tmpl w:val="BE64BA74"/>
    <w:lvl w:ilvl="0">
      <w:start w:val="5"/>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52606893"/>
    <w:multiLevelType w:val="multilevel"/>
    <w:tmpl w:val="8D301112"/>
    <w:lvl w:ilvl="0">
      <w:start w:val="1"/>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4">
    <w:nsid w:val="5F5F127C"/>
    <w:multiLevelType w:val="hybridMultilevel"/>
    <w:tmpl w:val="063C9B42"/>
    <w:lvl w:ilvl="0" w:tplc="2BEE9992">
      <w:start w:val="2"/>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A52EE9"/>
    <w:multiLevelType w:val="multilevel"/>
    <w:tmpl w:val="D6922FC4"/>
    <w:lvl w:ilvl="0">
      <w:start w:val="2"/>
      <w:numFmt w:val="upperRoman"/>
      <w:lvlText w:val="%1."/>
      <w:lvlJc w:val="left"/>
      <w:pPr>
        <w:ind w:left="3698" w:hanging="720"/>
      </w:pPr>
      <w:rPr>
        <w:rFonts w:cs="Times New Roman" w:hint="default"/>
      </w:rPr>
    </w:lvl>
    <w:lvl w:ilvl="1">
      <w:start w:val="2"/>
      <w:numFmt w:val="decimal"/>
      <w:isLgl/>
      <w:lvlText w:val="%1.%2."/>
      <w:lvlJc w:val="left"/>
      <w:pPr>
        <w:ind w:left="3338" w:hanging="360"/>
      </w:pPr>
      <w:rPr>
        <w:rFonts w:cs="Times New Roman" w:hint="default"/>
        <w:sz w:val="24"/>
      </w:rPr>
    </w:lvl>
    <w:lvl w:ilvl="2">
      <w:start w:val="1"/>
      <w:numFmt w:val="decimal"/>
      <w:isLgl/>
      <w:lvlText w:val="%1.%2.%3."/>
      <w:lvlJc w:val="left"/>
      <w:pPr>
        <w:ind w:left="3698" w:hanging="720"/>
      </w:pPr>
      <w:rPr>
        <w:rFonts w:cs="Times New Roman" w:hint="default"/>
        <w:sz w:val="24"/>
      </w:rPr>
    </w:lvl>
    <w:lvl w:ilvl="3">
      <w:start w:val="1"/>
      <w:numFmt w:val="decimal"/>
      <w:isLgl/>
      <w:lvlText w:val="%1.%2.%3.%4."/>
      <w:lvlJc w:val="left"/>
      <w:pPr>
        <w:ind w:left="3698" w:hanging="720"/>
      </w:pPr>
      <w:rPr>
        <w:rFonts w:cs="Times New Roman" w:hint="default"/>
        <w:sz w:val="24"/>
      </w:rPr>
    </w:lvl>
    <w:lvl w:ilvl="4">
      <w:start w:val="1"/>
      <w:numFmt w:val="decimal"/>
      <w:isLgl/>
      <w:lvlText w:val="%1.%2.%3.%4.%5."/>
      <w:lvlJc w:val="left"/>
      <w:pPr>
        <w:ind w:left="4058" w:hanging="1080"/>
      </w:pPr>
      <w:rPr>
        <w:rFonts w:cs="Times New Roman" w:hint="default"/>
        <w:sz w:val="24"/>
      </w:rPr>
    </w:lvl>
    <w:lvl w:ilvl="5">
      <w:start w:val="1"/>
      <w:numFmt w:val="decimal"/>
      <w:isLgl/>
      <w:lvlText w:val="%1.%2.%3.%4.%5.%6."/>
      <w:lvlJc w:val="left"/>
      <w:pPr>
        <w:ind w:left="4058" w:hanging="1080"/>
      </w:pPr>
      <w:rPr>
        <w:rFonts w:cs="Times New Roman" w:hint="default"/>
        <w:sz w:val="24"/>
      </w:rPr>
    </w:lvl>
    <w:lvl w:ilvl="6">
      <w:start w:val="1"/>
      <w:numFmt w:val="decimal"/>
      <w:isLgl/>
      <w:lvlText w:val="%1.%2.%3.%4.%5.%6.%7."/>
      <w:lvlJc w:val="left"/>
      <w:pPr>
        <w:ind w:left="4058" w:hanging="1080"/>
      </w:pPr>
      <w:rPr>
        <w:rFonts w:cs="Times New Roman" w:hint="default"/>
        <w:sz w:val="24"/>
      </w:rPr>
    </w:lvl>
    <w:lvl w:ilvl="7">
      <w:start w:val="1"/>
      <w:numFmt w:val="decimal"/>
      <w:isLgl/>
      <w:lvlText w:val="%1.%2.%3.%4.%5.%6.%7.%8."/>
      <w:lvlJc w:val="left"/>
      <w:pPr>
        <w:ind w:left="4418" w:hanging="1440"/>
      </w:pPr>
      <w:rPr>
        <w:rFonts w:cs="Times New Roman" w:hint="default"/>
        <w:sz w:val="24"/>
      </w:rPr>
    </w:lvl>
    <w:lvl w:ilvl="8">
      <w:start w:val="1"/>
      <w:numFmt w:val="decimal"/>
      <w:isLgl/>
      <w:lvlText w:val="%1.%2.%3.%4.%5.%6.%7.%8.%9."/>
      <w:lvlJc w:val="left"/>
      <w:pPr>
        <w:ind w:left="4418" w:hanging="1440"/>
      </w:pPr>
      <w:rPr>
        <w:rFonts w:cs="Times New Roman" w:hint="default"/>
        <w:sz w:val="24"/>
      </w:rPr>
    </w:lvl>
  </w:abstractNum>
  <w:abstractNum w:abstractNumId="16">
    <w:nsid w:val="7FEA17D7"/>
    <w:multiLevelType w:val="multilevel"/>
    <w:tmpl w:val="B2BEA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3"/>
  </w:num>
  <w:num w:numId="3">
    <w:abstractNumId w:val="1"/>
  </w:num>
  <w:num w:numId="4">
    <w:abstractNumId w:val="9"/>
  </w:num>
  <w:num w:numId="5">
    <w:abstractNumId w:val="15"/>
  </w:num>
  <w:num w:numId="6">
    <w:abstractNumId w:val="2"/>
  </w:num>
  <w:num w:numId="7">
    <w:abstractNumId w:val="3"/>
  </w:num>
  <w:num w:numId="8">
    <w:abstractNumId w:val="4"/>
  </w:num>
  <w:num w:numId="9">
    <w:abstractNumId w:val="10"/>
  </w:num>
  <w:num w:numId="10">
    <w:abstractNumId w:val="8"/>
  </w:num>
  <w:num w:numId="11">
    <w:abstractNumId w:val="7"/>
  </w:num>
  <w:num w:numId="12">
    <w:abstractNumId w:val="5"/>
  </w:num>
  <w:num w:numId="13">
    <w:abstractNumId w:val="6"/>
  </w:num>
  <w:num w:numId="14">
    <w:abstractNumId w:val="12"/>
  </w:num>
  <w:num w:numId="15">
    <w:abstractNumId w:val="0"/>
  </w:num>
  <w:num w:numId="16">
    <w:abstractNumId w:val="1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drawingGridHorizontalSpacing w:val="110"/>
  <w:displayHorizontalDrawingGridEvery w:val="2"/>
  <w:characterSpacingControl w:val="doNotCompress"/>
  <w:compat/>
  <w:rsids>
    <w:rsidRoot w:val="00FA6CD0"/>
    <w:rsid w:val="00007245"/>
    <w:rsid w:val="0005443E"/>
    <w:rsid w:val="00056E47"/>
    <w:rsid w:val="00064D22"/>
    <w:rsid w:val="0009160A"/>
    <w:rsid w:val="000A3B9A"/>
    <w:rsid w:val="000D483C"/>
    <w:rsid w:val="000F2791"/>
    <w:rsid w:val="001470F2"/>
    <w:rsid w:val="00174E26"/>
    <w:rsid w:val="00187BEF"/>
    <w:rsid w:val="00195892"/>
    <w:rsid w:val="001A187E"/>
    <w:rsid w:val="001E5A9F"/>
    <w:rsid w:val="001F277F"/>
    <w:rsid w:val="002066D0"/>
    <w:rsid w:val="00265BD2"/>
    <w:rsid w:val="002A206E"/>
    <w:rsid w:val="002B43A1"/>
    <w:rsid w:val="002E0F5E"/>
    <w:rsid w:val="00357C6D"/>
    <w:rsid w:val="00371078"/>
    <w:rsid w:val="003717D9"/>
    <w:rsid w:val="003954A5"/>
    <w:rsid w:val="003A4C0F"/>
    <w:rsid w:val="003A7C88"/>
    <w:rsid w:val="003C6352"/>
    <w:rsid w:val="003D5D0E"/>
    <w:rsid w:val="003E1481"/>
    <w:rsid w:val="004067CE"/>
    <w:rsid w:val="00410B15"/>
    <w:rsid w:val="00426070"/>
    <w:rsid w:val="00442BD2"/>
    <w:rsid w:val="004B634D"/>
    <w:rsid w:val="004E2218"/>
    <w:rsid w:val="005B551D"/>
    <w:rsid w:val="005F503A"/>
    <w:rsid w:val="00613810"/>
    <w:rsid w:val="00615B40"/>
    <w:rsid w:val="00631BBE"/>
    <w:rsid w:val="006335A3"/>
    <w:rsid w:val="00666EF7"/>
    <w:rsid w:val="00686C45"/>
    <w:rsid w:val="00695AEA"/>
    <w:rsid w:val="006A4D65"/>
    <w:rsid w:val="006B0DBF"/>
    <w:rsid w:val="006D77C3"/>
    <w:rsid w:val="00704541"/>
    <w:rsid w:val="00710A20"/>
    <w:rsid w:val="00743FE6"/>
    <w:rsid w:val="0075551C"/>
    <w:rsid w:val="00781275"/>
    <w:rsid w:val="007B6D63"/>
    <w:rsid w:val="007C3ECB"/>
    <w:rsid w:val="007D2897"/>
    <w:rsid w:val="007D4474"/>
    <w:rsid w:val="007E53A2"/>
    <w:rsid w:val="008223AF"/>
    <w:rsid w:val="00856B56"/>
    <w:rsid w:val="008736C0"/>
    <w:rsid w:val="008767F2"/>
    <w:rsid w:val="008C4736"/>
    <w:rsid w:val="008D0AB7"/>
    <w:rsid w:val="008F32C9"/>
    <w:rsid w:val="00911063"/>
    <w:rsid w:val="00932F51"/>
    <w:rsid w:val="009550F7"/>
    <w:rsid w:val="009730D0"/>
    <w:rsid w:val="009919D3"/>
    <w:rsid w:val="00993AD4"/>
    <w:rsid w:val="009A1308"/>
    <w:rsid w:val="009C339F"/>
    <w:rsid w:val="009E6282"/>
    <w:rsid w:val="009F490C"/>
    <w:rsid w:val="00A10DED"/>
    <w:rsid w:val="00A125EA"/>
    <w:rsid w:val="00A43205"/>
    <w:rsid w:val="00A52A0E"/>
    <w:rsid w:val="00A53009"/>
    <w:rsid w:val="00A7265E"/>
    <w:rsid w:val="00A76A24"/>
    <w:rsid w:val="00AB65DF"/>
    <w:rsid w:val="00AE0572"/>
    <w:rsid w:val="00AE42E1"/>
    <w:rsid w:val="00AE50E7"/>
    <w:rsid w:val="00B02640"/>
    <w:rsid w:val="00B1676D"/>
    <w:rsid w:val="00B21CB2"/>
    <w:rsid w:val="00B27C55"/>
    <w:rsid w:val="00B33A10"/>
    <w:rsid w:val="00B364FD"/>
    <w:rsid w:val="00B57221"/>
    <w:rsid w:val="00B84467"/>
    <w:rsid w:val="00BB2CBB"/>
    <w:rsid w:val="00BC2AB9"/>
    <w:rsid w:val="00BE3A71"/>
    <w:rsid w:val="00C00F0A"/>
    <w:rsid w:val="00C51850"/>
    <w:rsid w:val="00C8526D"/>
    <w:rsid w:val="00CA6E4B"/>
    <w:rsid w:val="00CB4466"/>
    <w:rsid w:val="00CE1893"/>
    <w:rsid w:val="00D13100"/>
    <w:rsid w:val="00D14F70"/>
    <w:rsid w:val="00D2049A"/>
    <w:rsid w:val="00D20DB0"/>
    <w:rsid w:val="00D25E7C"/>
    <w:rsid w:val="00D4772B"/>
    <w:rsid w:val="00D7296B"/>
    <w:rsid w:val="00DA335B"/>
    <w:rsid w:val="00DB20AD"/>
    <w:rsid w:val="00E27D84"/>
    <w:rsid w:val="00E94AD2"/>
    <w:rsid w:val="00E9689A"/>
    <w:rsid w:val="00EA700B"/>
    <w:rsid w:val="00ED1E84"/>
    <w:rsid w:val="00ED4A4C"/>
    <w:rsid w:val="00EE72A7"/>
    <w:rsid w:val="00EF7F9D"/>
    <w:rsid w:val="00F045FE"/>
    <w:rsid w:val="00F619A2"/>
    <w:rsid w:val="00F65206"/>
    <w:rsid w:val="00F72988"/>
    <w:rsid w:val="00FA10F4"/>
    <w:rsid w:val="00FA6CD0"/>
    <w:rsid w:val="00FE1D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CD0"/>
    <w:rPr>
      <w:rFonts w:ascii="Calibri" w:eastAsia="Calibri" w:hAnsi="Calibri" w:cs="Times New Roman"/>
    </w:rPr>
  </w:style>
  <w:style w:type="paragraph" w:styleId="1">
    <w:name w:val="heading 1"/>
    <w:basedOn w:val="a"/>
    <w:link w:val="10"/>
    <w:uiPriority w:val="99"/>
    <w:qFormat/>
    <w:rsid w:val="00FA6CD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link w:val="40"/>
    <w:uiPriority w:val="99"/>
    <w:qFormat/>
    <w:rsid w:val="00FA6CD0"/>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A6CD0"/>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9"/>
    <w:rsid w:val="00FA6CD0"/>
    <w:rPr>
      <w:rFonts w:ascii="Times New Roman" w:eastAsia="Times New Roman" w:hAnsi="Times New Roman" w:cs="Times New Roman"/>
      <w:b/>
      <w:bCs/>
      <w:sz w:val="24"/>
      <w:szCs w:val="24"/>
      <w:lang w:eastAsia="ru-RU"/>
    </w:rPr>
  </w:style>
  <w:style w:type="paragraph" w:styleId="a3">
    <w:name w:val="Normal (Web)"/>
    <w:basedOn w:val="a"/>
    <w:uiPriority w:val="99"/>
    <w:rsid w:val="00FA6CD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uiPriority w:val="99"/>
    <w:rsid w:val="00FA6CD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uiPriority w:val="99"/>
    <w:rsid w:val="00FA6CD0"/>
    <w:rPr>
      <w:rFonts w:cs="Times New Roman"/>
    </w:rPr>
  </w:style>
  <w:style w:type="character" w:styleId="a4">
    <w:name w:val="Hyperlink"/>
    <w:basedOn w:val="a0"/>
    <w:uiPriority w:val="99"/>
    <w:rsid w:val="00FA6CD0"/>
    <w:rPr>
      <w:rFonts w:cs="Times New Roman"/>
      <w:color w:val="0000FF"/>
      <w:u w:val="single"/>
    </w:rPr>
  </w:style>
  <w:style w:type="character" w:styleId="a5">
    <w:name w:val="FollowedHyperlink"/>
    <w:basedOn w:val="a0"/>
    <w:uiPriority w:val="99"/>
    <w:rsid w:val="00FA6CD0"/>
    <w:rPr>
      <w:rFonts w:cs="Times New Roman"/>
      <w:color w:val="0000FF"/>
      <w:u w:val="single"/>
    </w:rPr>
  </w:style>
  <w:style w:type="paragraph" w:customStyle="1" w:styleId="a6">
    <w:name w:val="Знак"/>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ConsNonformat">
    <w:name w:val="ConsNonformat"/>
    <w:uiPriority w:val="99"/>
    <w:rsid w:val="00FA6CD0"/>
    <w:pPr>
      <w:widowControl w:val="0"/>
      <w:spacing w:after="0" w:line="240" w:lineRule="auto"/>
    </w:pPr>
    <w:rPr>
      <w:rFonts w:ascii="Courier New" w:eastAsia="Times New Roman" w:hAnsi="Courier New" w:cs="Times New Roman"/>
      <w:sz w:val="20"/>
      <w:szCs w:val="20"/>
      <w:lang w:eastAsia="ru-RU"/>
    </w:rPr>
  </w:style>
  <w:style w:type="paragraph" w:styleId="a7">
    <w:name w:val="Body Text"/>
    <w:basedOn w:val="a"/>
    <w:link w:val="a8"/>
    <w:uiPriority w:val="99"/>
    <w:rsid w:val="00FA6CD0"/>
    <w:pPr>
      <w:spacing w:after="0" w:line="240" w:lineRule="auto"/>
      <w:jc w:val="both"/>
    </w:pPr>
    <w:rPr>
      <w:rFonts w:ascii="Times New Roman" w:eastAsia="Times New Roman" w:hAnsi="Times New Roman"/>
      <w:sz w:val="26"/>
      <w:szCs w:val="20"/>
      <w:lang w:eastAsia="ru-RU"/>
    </w:rPr>
  </w:style>
  <w:style w:type="character" w:customStyle="1" w:styleId="a8">
    <w:name w:val="Основной текст Знак"/>
    <w:basedOn w:val="a0"/>
    <w:link w:val="a7"/>
    <w:uiPriority w:val="99"/>
    <w:rsid w:val="00FA6CD0"/>
    <w:rPr>
      <w:rFonts w:ascii="Times New Roman" w:eastAsia="Times New Roman" w:hAnsi="Times New Roman" w:cs="Times New Roman"/>
      <w:sz w:val="26"/>
      <w:szCs w:val="20"/>
      <w:lang w:eastAsia="ru-RU"/>
    </w:rPr>
  </w:style>
  <w:style w:type="paragraph" w:styleId="3">
    <w:name w:val="Body Text 3"/>
    <w:basedOn w:val="a"/>
    <w:link w:val="30"/>
    <w:uiPriority w:val="99"/>
    <w:rsid w:val="00FA6CD0"/>
    <w:pPr>
      <w:spacing w:after="0" w:line="240" w:lineRule="auto"/>
      <w:jc w:val="both"/>
    </w:pPr>
    <w:rPr>
      <w:rFonts w:ascii="Times New Roman" w:eastAsia="Times New Roman" w:hAnsi="Times New Roman"/>
      <w:sz w:val="28"/>
      <w:szCs w:val="24"/>
      <w:lang w:eastAsia="ru-RU"/>
    </w:rPr>
  </w:style>
  <w:style w:type="character" w:customStyle="1" w:styleId="30">
    <w:name w:val="Основной текст 3 Знак"/>
    <w:basedOn w:val="a0"/>
    <w:link w:val="3"/>
    <w:uiPriority w:val="99"/>
    <w:rsid w:val="00FA6CD0"/>
    <w:rPr>
      <w:rFonts w:ascii="Times New Roman" w:eastAsia="Times New Roman" w:hAnsi="Times New Roman" w:cs="Times New Roman"/>
      <w:sz w:val="28"/>
      <w:szCs w:val="24"/>
      <w:lang w:eastAsia="ru-RU"/>
    </w:rPr>
  </w:style>
  <w:style w:type="character" w:styleId="a9">
    <w:name w:val="page number"/>
    <w:basedOn w:val="a0"/>
    <w:uiPriority w:val="99"/>
    <w:rsid w:val="00FA6CD0"/>
    <w:rPr>
      <w:rFonts w:cs="Times New Roman"/>
    </w:rPr>
  </w:style>
  <w:style w:type="paragraph" w:styleId="aa">
    <w:name w:val="footer"/>
    <w:basedOn w:val="a"/>
    <w:link w:val="ab"/>
    <w:uiPriority w:val="99"/>
    <w:rsid w:val="00FA6CD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rsid w:val="00FA6CD0"/>
    <w:rPr>
      <w:rFonts w:ascii="Times New Roman" w:eastAsia="Times New Roman" w:hAnsi="Times New Roman" w:cs="Times New Roman"/>
      <w:sz w:val="24"/>
      <w:szCs w:val="24"/>
      <w:lang w:eastAsia="ru-RU"/>
    </w:rPr>
  </w:style>
  <w:style w:type="paragraph" w:styleId="ac">
    <w:name w:val="header"/>
    <w:basedOn w:val="a"/>
    <w:link w:val="ad"/>
    <w:uiPriority w:val="99"/>
    <w:rsid w:val="00FA6CD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d">
    <w:name w:val="Верхний колонтитул Знак"/>
    <w:basedOn w:val="a0"/>
    <w:link w:val="ac"/>
    <w:uiPriority w:val="99"/>
    <w:rsid w:val="00FA6CD0"/>
    <w:rPr>
      <w:rFonts w:ascii="Times New Roman" w:eastAsia="Times New Roman" w:hAnsi="Times New Roman" w:cs="Times New Roman"/>
      <w:sz w:val="24"/>
      <w:szCs w:val="24"/>
      <w:lang w:eastAsia="ru-RU"/>
    </w:rPr>
  </w:style>
  <w:style w:type="paragraph" w:customStyle="1" w:styleId="ae">
    <w:name w:val="Прижатый влево"/>
    <w:basedOn w:val="a"/>
    <w:next w:val="a"/>
    <w:uiPriority w:val="99"/>
    <w:rsid w:val="00FA6CD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2">
    <w:name w:val="Body Text 2"/>
    <w:basedOn w:val="a"/>
    <w:link w:val="20"/>
    <w:uiPriority w:val="99"/>
    <w:rsid w:val="00FA6CD0"/>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rsid w:val="00FA6CD0"/>
    <w:rPr>
      <w:rFonts w:ascii="Times New Roman" w:eastAsia="Times New Roman" w:hAnsi="Times New Roman" w:cs="Times New Roman"/>
      <w:sz w:val="24"/>
      <w:szCs w:val="24"/>
      <w:lang w:eastAsia="ru-RU"/>
    </w:rPr>
  </w:style>
  <w:style w:type="paragraph" w:customStyle="1" w:styleId="ConsPlusNormal">
    <w:name w:val="ConsPlusNormal"/>
    <w:uiPriority w:val="99"/>
    <w:rsid w:val="00FA6C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Body Text Indent"/>
    <w:basedOn w:val="a"/>
    <w:link w:val="af0"/>
    <w:uiPriority w:val="99"/>
    <w:rsid w:val="00FA6CD0"/>
    <w:pPr>
      <w:spacing w:after="120" w:line="240" w:lineRule="auto"/>
      <w:ind w:left="283"/>
    </w:pPr>
    <w:rPr>
      <w:rFonts w:ascii="Times New Roman" w:eastAsia="Times New Roman" w:hAnsi="Times New Roman"/>
      <w:sz w:val="24"/>
      <w:szCs w:val="24"/>
      <w:lang w:eastAsia="ru-RU"/>
    </w:rPr>
  </w:style>
  <w:style w:type="character" w:customStyle="1" w:styleId="af0">
    <w:name w:val="Основной текст с отступом Знак"/>
    <w:basedOn w:val="a0"/>
    <w:link w:val="af"/>
    <w:uiPriority w:val="99"/>
    <w:rsid w:val="00FA6CD0"/>
    <w:rPr>
      <w:rFonts w:ascii="Times New Roman" w:eastAsia="Times New Roman" w:hAnsi="Times New Roman" w:cs="Times New Roman"/>
      <w:sz w:val="24"/>
      <w:szCs w:val="24"/>
      <w:lang w:eastAsia="ru-RU"/>
    </w:rPr>
  </w:style>
  <w:style w:type="paragraph" w:customStyle="1" w:styleId="af1">
    <w:name w:val="Нормальный (таблица)"/>
    <w:basedOn w:val="a"/>
    <w:next w:val="a"/>
    <w:uiPriority w:val="99"/>
    <w:rsid w:val="00FA6CD0"/>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GarantNonformat">
    <w:name w:val="GarantNonformat"/>
    <w:uiPriority w:val="99"/>
    <w:rsid w:val="00FA6C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A6CD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FA6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GarantNormal">
    <w:name w:val="GarantNormal"/>
    <w:uiPriority w:val="99"/>
    <w:rsid w:val="00FA6CD0"/>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FA6CD0"/>
    <w:pPr>
      <w:spacing w:after="160" w:line="240" w:lineRule="exact"/>
    </w:pPr>
    <w:rPr>
      <w:rFonts w:ascii="Times New Roman" w:eastAsia="Times New Roman" w:hAnsi="Times New Roman"/>
      <w:sz w:val="28"/>
      <w:szCs w:val="20"/>
      <w:lang w:val="en-US"/>
    </w:rPr>
  </w:style>
  <w:style w:type="paragraph" w:customStyle="1" w:styleId="af3">
    <w:name w:val="Содержимое таблицы"/>
    <w:basedOn w:val="a"/>
    <w:uiPriority w:val="99"/>
    <w:rsid w:val="00FA6CD0"/>
    <w:pPr>
      <w:suppressLineNumbers/>
      <w:suppressAutoHyphens/>
      <w:spacing w:after="0" w:line="240" w:lineRule="auto"/>
    </w:pPr>
    <w:rPr>
      <w:rFonts w:ascii="Times New Roman" w:eastAsia="Times New Roman" w:hAnsi="Times New Roman"/>
      <w:sz w:val="24"/>
      <w:szCs w:val="24"/>
      <w:lang w:eastAsia="ar-SA"/>
    </w:rPr>
  </w:style>
  <w:style w:type="paragraph" w:customStyle="1" w:styleId="Char">
    <w:name w:val="Char"/>
    <w:basedOn w:val="a"/>
    <w:autoRedefine/>
    <w:uiPriority w:val="99"/>
    <w:rsid w:val="00FA6CD0"/>
    <w:pPr>
      <w:spacing w:after="160" w:line="240" w:lineRule="exact"/>
    </w:pPr>
    <w:rPr>
      <w:rFonts w:ascii="Times New Roman" w:eastAsia="Times New Roman" w:hAnsi="Times New Roman"/>
      <w:sz w:val="28"/>
      <w:szCs w:val="20"/>
      <w:lang w:val="en-US"/>
    </w:rPr>
  </w:style>
  <w:style w:type="character" w:customStyle="1" w:styleId="af4">
    <w:name w:val="Текст выноски Знак"/>
    <w:basedOn w:val="a0"/>
    <w:link w:val="af5"/>
    <w:uiPriority w:val="99"/>
    <w:semiHidden/>
    <w:rsid w:val="00FA6CD0"/>
    <w:rPr>
      <w:rFonts w:ascii="Tahoma" w:eastAsia="Times New Roman" w:hAnsi="Tahoma" w:cs="Tahoma"/>
      <w:sz w:val="16"/>
      <w:szCs w:val="16"/>
      <w:lang w:eastAsia="ru-RU"/>
    </w:rPr>
  </w:style>
  <w:style w:type="paragraph" w:styleId="af5">
    <w:name w:val="Balloon Text"/>
    <w:basedOn w:val="a"/>
    <w:link w:val="af4"/>
    <w:uiPriority w:val="99"/>
    <w:semiHidden/>
    <w:rsid w:val="00FA6CD0"/>
    <w:pPr>
      <w:spacing w:after="0" w:line="240" w:lineRule="auto"/>
    </w:pPr>
    <w:rPr>
      <w:rFonts w:ascii="Tahoma" w:eastAsia="Times New Roman" w:hAnsi="Tahoma" w:cs="Tahoma"/>
      <w:sz w:val="16"/>
      <w:szCs w:val="16"/>
      <w:lang w:eastAsia="ru-RU"/>
    </w:rPr>
  </w:style>
  <w:style w:type="paragraph" w:styleId="af6">
    <w:name w:val="List Paragraph"/>
    <w:basedOn w:val="a"/>
    <w:uiPriority w:val="99"/>
    <w:qFormat/>
    <w:rsid w:val="00FA6CD0"/>
    <w:pPr>
      <w:ind w:left="720"/>
      <w:contextualSpacing/>
    </w:pPr>
  </w:style>
  <w:style w:type="paragraph" w:customStyle="1" w:styleId="41">
    <w:name w:val="Знак4"/>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FA6CD0"/>
    <w:pPr>
      <w:spacing w:after="160" w:line="240" w:lineRule="exact"/>
    </w:pPr>
    <w:rPr>
      <w:rFonts w:ascii="Times New Roman" w:eastAsia="Times New Roman" w:hAnsi="Times New Roman"/>
      <w:sz w:val="28"/>
      <w:szCs w:val="20"/>
      <w:lang w:val="en-US"/>
    </w:rPr>
  </w:style>
  <w:style w:type="character" w:customStyle="1" w:styleId="21">
    <w:name w:val="Основной текст с отступом 2 Знак"/>
    <w:basedOn w:val="a0"/>
    <w:link w:val="22"/>
    <w:uiPriority w:val="99"/>
    <w:semiHidden/>
    <w:rsid w:val="00FA6CD0"/>
    <w:rPr>
      <w:rFonts w:ascii="Calibri" w:eastAsia="Calibri" w:hAnsi="Calibri" w:cs="Times New Roman"/>
    </w:rPr>
  </w:style>
  <w:style w:type="paragraph" w:styleId="22">
    <w:name w:val="Body Text Indent 2"/>
    <w:basedOn w:val="a"/>
    <w:link w:val="21"/>
    <w:uiPriority w:val="99"/>
    <w:semiHidden/>
    <w:rsid w:val="00FA6CD0"/>
    <w:pPr>
      <w:spacing w:after="120" w:line="480" w:lineRule="auto"/>
      <w:ind w:left="283"/>
    </w:pPr>
  </w:style>
  <w:style w:type="paragraph" w:customStyle="1" w:styleId="23">
    <w:name w:val="Знак2"/>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12">
    <w:name w:val="Знак1"/>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31">
    <w:name w:val="Знак3"/>
    <w:basedOn w:val="a"/>
    <w:uiPriority w:val="99"/>
    <w:rsid w:val="00FA6CD0"/>
    <w:pPr>
      <w:spacing w:before="100" w:beforeAutospacing="1" w:after="100" w:afterAutospacing="1" w:line="240" w:lineRule="auto"/>
    </w:pPr>
    <w:rPr>
      <w:rFonts w:ascii="Tahoma" w:eastAsia="Times New Roman" w:hAnsi="Tahoma" w:cs="Tahoma"/>
      <w:sz w:val="20"/>
      <w:szCs w:val="20"/>
      <w:lang w:val="en-US"/>
    </w:rPr>
  </w:style>
  <w:style w:type="paragraph" w:customStyle="1" w:styleId="13">
    <w:name w:val="Абзац списка1"/>
    <w:basedOn w:val="a"/>
    <w:uiPriority w:val="99"/>
    <w:rsid w:val="00FA6CD0"/>
    <w:pPr>
      <w:ind w:left="720"/>
    </w:pPr>
    <w:rPr>
      <w:rFonts w:eastAsia="Times New Roman" w:cs="Calibri"/>
    </w:rPr>
  </w:style>
  <w:style w:type="character" w:customStyle="1" w:styleId="extended-textfull">
    <w:name w:val="extended-text__full"/>
    <w:basedOn w:val="a0"/>
    <w:uiPriority w:val="99"/>
    <w:rsid w:val="00FA6CD0"/>
    <w:rPr>
      <w:rFonts w:cs="Times New Roman"/>
    </w:rPr>
  </w:style>
  <w:style w:type="character" w:customStyle="1" w:styleId="extended-textshort">
    <w:name w:val="extended-text__short"/>
    <w:basedOn w:val="a0"/>
    <w:uiPriority w:val="99"/>
    <w:rsid w:val="00FA6CD0"/>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43991-1DC9-4A05-9D9D-ED1EB71ED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1</Pages>
  <Words>3464</Words>
  <Characters>19750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ORGOTDEL</dc:creator>
  <cp:keywords/>
  <dc:description/>
  <cp:lastModifiedBy>ORGOTDEL</cp:lastModifiedBy>
  <cp:revision>55</cp:revision>
  <cp:lastPrinted>2024-01-10T09:27:00Z</cp:lastPrinted>
  <dcterms:created xsi:type="dcterms:W3CDTF">2022-01-18T06:49:00Z</dcterms:created>
  <dcterms:modified xsi:type="dcterms:W3CDTF">2024-01-10T11:52:00Z</dcterms:modified>
</cp:coreProperties>
</file>